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20" w:rsidRPr="006C542F" w:rsidRDefault="00303F20" w:rsidP="008218B2">
      <w:pPr>
        <w:pStyle w:val="Tekstpodstawowy2"/>
        <w:spacing w:after="120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6C542F">
        <w:rPr>
          <w:rFonts w:ascii="Arial" w:hAnsi="Arial" w:cs="Arial"/>
          <w:b/>
          <w:sz w:val="20"/>
        </w:rPr>
        <w:t xml:space="preserve">UMOWA NR </w:t>
      </w:r>
      <w:r w:rsidRPr="006C542F">
        <w:rPr>
          <w:rFonts w:ascii="Arial" w:hAnsi="Arial" w:cs="Arial"/>
          <w:sz w:val="20"/>
        </w:rPr>
        <w:t>[***]</w:t>
      </w:r>
    </w:p>
    <w:p w:rsidR="00303F20" w:rsidRPr="006C542F" w:rsidRDefault="00303F20" w:rsidP="00303F20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>zawarta w [***], w dniu [***] r., pomiędzy:</w:t>
      </w:r>
    </w:p>
    <w:p w:rsidR="00303F20" w:rsidRPr="006C542F" w:rsidRDefault="00303F20" w:rsidP="00303F20">
      <w:pPr>
        <w:pStyle w:val="Tekstpodstawowy2"/>
        <w:spacing w:after="120"/>
        <w:jc w:val="both"/>
        <w:rPr>
          <w:rFonts w:ascii="Arial" w:hAnsi="Arial" w:cs="Arial"/>
          <w:sz w:val="20"/>
        </w:rPr>
      </w:pPr>
    </w:p>
    <w:p w:rsidR="00303F20" w:rsidRPr="006C542F" w:rsidRDefault="00303F20" w:rsidP="00303F20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b/>
          <w:sz w:val="20"/>
        </w:rPr>
        <w:t>Polską Spółką Gazownictwa sp. z o.o.</w:t>
      </w:r>
      <w:r w:rsidRPr="006C542F">
        <w:rPr>
          <w:rFonts w:ascii="Arial" w:hAnsi="Arial" w:cs="Arial"/>
          <w:sz w:val="20"/>
        </w:rPr>
        <w:t xml:space="preserve"> z siedzibą w Warszawie</w:t>
      </w:r>
      <w:r w:rsidR="00206B28" w:rsidRPr="006C542F">
        <w:rPr>
          <w:rFonts w:ascii="Arial" w:hAnsi="Arial" w:cs="Arial"/>
          <w:sz w:val="20"/>
        </w:rPr>
        <w:t xml:space="preserve">, </w:t>
      </w:r>
      <w:r w:rsidR="00E177DF" w:rsidRPr="006C542F">
        <w:rPr>
          <w:rFonts w:ascii="Arial" w:hAnsi="Arial" w:cs="Arial"/>
          <w:sz w:val="20"/>
        </w:rPr>
        <w:t>ul. Krucza 6/14, 00-537 Warszawa</w:t>
      </w:r>
      <w:r w:rsidRPr="006C542F">
        <w:rPr>
          <w:rFonts w:ascii="Arial" w:hAnsi="Arial" w:cs="Arial"/>
          <w:sz w:val="20"/>
        </w:rPr>
        <w:t xml:space="preserve">, </w:t>
      </w:r>
      <w:r w:rsidR="00E177DF" w:rsidRPr="006C542F">
        <w:rPr>
          <w:rFonts w:ascii="Arial" w:hAnsi="Arial" w:cs="Arial"/>
          <w:sz w:val="20"/>
        </w:rPr>
        <w:t>Oddział Zakład Gazowniczy w Olsztynie, ul. Lubelska 42A, 10-409 Olsztyn</w:t>
      </w:r>
      <w:r w:rsidR="009B29E5" w:rsidRPr="006C542F">
        <w:rPr>
          <w:rFonts w:ascii="Arial" w:hAnsi="Arial" w:cs="Arial"/>
          <w:i/>
          <w:sz w:val="20"/>
        </w:rPr>
        <w:t>,</w:t>
      </w:r>
      <w:r w:rsidR="009B29E5" w:rsidRPr="006C542F">
        <w:rPr>
          <w:rFonts w:ascii="Arial" w:hAnsi="Arial" w:cs="Arial"/>
          <w:sz w:val="20"/>
        </w:rPr>
        <w:t xml:space="preserve"> </w:t>
      </w:r>
      <w:r w:rsidR="0017213E" w:rsidRPr="006C542F">
        <w:rPr>
          <w:rFonts w:ascii="Arial" w:hAnsi="Arial" w:cs="Arial"/>
          <w:sz w:val="20"/>
        </w:rPr>
        <w:t>wpisaną do </w:t>
      </w:r>
      <w:r w:rsidRPr="006C542F">
        <w:rPr>
          <w:rFonts w:ascii="Arial" w:hAnsi="Arial" w:cs="Arial"/>
          <w:sz w:val="20"/>
        </w:rPr>
        <w:t xml:space="preserve">rejestru przedsiębiorców Krajowego Rejestru Sądowego prowadzonego przez Sąd Rejonowy dla m.st. Warszawy w Warszawie, XII Wydział Gospodarczy Krajowego Rejestru Sądowego pod numerem KRS 0000374001, NIP 525 24 96 411, REGON 142739519, </w:t>
      </w:r>
      <w:r w:rsidR="0017213E" w:rsidRPr="006C542F">
        <w:rPr>
          <w:rFonts w:ascii="Arial" w:hAnsi="Arial" w:cs="Arial"/>
          <w:sz w:val="20"/>
        </w:rPr>
        <w:t>o </w:t>
      </w:r>
      <w:r w:rsidR="00206B28" w:rsidRPr="006C542F">
        <w:rPr>
          <w:rFonts w:ascii="Arial" w:hAnsi="Arial" w:cs="Arial"/>
          <w:sz w:val="20"/>
        </w:rPr>
        <w:t xml:space="preserve">kapitale zakładowym 10.454.206.550,00 zł, </w:t>
      </w:r>
      <w:r w:rsidRPr="006C542F">
        <w:rPr>
          <w:rFonts w:ascii="Arial" w:hAnsi="Arial" w:cs="Arial"/>
          <w:sz w:val="20"/>
        </w:rPr>
        <w:t>którą reprezentuje:</w:t>
      </w:r>
    </w:p>
    <w:p w:rsidR="00303F20" w:rsidRPr="006C542F" w:rsidRDefault="00303F20" w:rsidP="0014319E">
      <w:pPr>
        <w:pStyle w:val="Tekstpodstawowy2"/>
        <w:numPr>
          <w:ilvl w:val="0"/>
          <w:numId w:val="5"/>
        </w:numPr>
        <w:tabs>
          <w:tab w:val="num" w:pos="709"/>
        </w:tabs>
        <w:spacing w:after="120"/>
        <w:ind w:left="709" w:hanging="425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>________________ – ________________,</w:t>
      </w:r>
    </w:p>
    <w:p w:rsidR="00303F20" w:rsidRPr="006C542F" w:rsidRDefault="00303F20" w:rsidP="0014319E">
      <w:pPr>
        <w:pStyle w:val="Tekstpodstawowy2"/>
        <w:numPr>
          <w:ilvl w:val="0"/>
          <w:numId w:val="5"/>
        </w:numPr>
        <w:tabs>
          <w:tab w:val="num" w:pos="709"/>
        </w:tabs>
        <w:spacing w:after="120"/>
        <w:ind w:left="709" w:hanging="425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>________________ – ________________,</w:t>
      </w:r>
    </w:p>
    <w:p w:rsidR="00303F20" w:rsidRPr="006C542F" w:rsidRDefault="00303F20" w:rsidP="00303F20">
      <w:pPr>
        <w:pStyle w:val="Tekstpodstawowy2"/>
        <w:spacing w:after="120"/>
        <w:jc w:val="both"/>
        <w:rPr>
          <w:rFonts w:ascii="Arial" w:hAnsi="Arial" w:cs="Arial"/>
          <w:i/>
          <w:sz w:val="20"/>
        </w:rPr>
      </w:pPr>
      <w:r w:rsidRPr="006C542F">
        <w:rPr>
          <w:rFonts w:ascii="Arial" w:hAnsi="Arial" w:cs="Arial"/>
          <w:i/>
          <w:color w:val="E36C0A"/>
          <w:sz w:val="20"/>
        </w:rPr>
        <w:t xml:space="preserve">[Lub wariantowo w przypadku gdy umowę podpisują nie osoby ujawnione w KRS, </w:t>
      </w:r>
      <w:r w:rsidRPr="006C542F">
        <w:rPr>
          <w:rFonts w:ascii="Arial" w:hAnsi="Arial" w:cs="Arial"/>
          <w:i/>
          <w:color w:val="E36C0A"/>
          <w:sz w:val="20"/>
        </w:rPr>
        <w:br/>
        <w:t>a pełnomocnik:]</w:t>
      </w:r>
    </w:p>
    <w:p w:rsidR="00303F20" w:rsidRPr="006C542F" w:rsidRDefault="00303F20" w:rsidP="00303F20">
      <w:pPr>
        <w:pStyle w:val="Tekstpodstawowy2"/>
        <w:spacing w:after="120"/>
        <w:ind w:left="2552" w:hanging="2553"/>
        <w:jc w:val="both"/>
        <w:rPr>
          <w:rFonts w:ascii="Arial" w:hAnsi="Arial" w:cs="Arial"/>
          <w:i/>
          <w:sz w:val="20"/>
        </w:rPr>
      </w:pPr>
      <w:r w:rsidRPr="006C542F">
        <w:rPr>
          <w:rFonts w:ascii="Arial" w:hAnsi="Arial" w:cs="Arial"/>
          <w:i/>
          <w:sz w:val="20"/>
        </w:rPr>
        <w:t xml:space="preserve">________________ – Pełnomocnik, na podstawie załączonego do </w:t>
      </w:r>
      <w:r w:rsidR="00926596" w:rsidRPr="006C542F">
        <w:rPr>
          <w:rFonts w:ascii="Arial" w:hAnsi="Arial" w:cs="Arial"/>
          <w:i/>
          <w:sz w:val="20"/>
        </w:rPr>
        <w:t>u</w:t>
      </w:r>
      <w:r w:rsidRPr="006C542F">
        <w:rPr>
          <w:rFonts w:ascii="Arial" w:hAnsi="Arial" w:cs="Arial"/>
          <w:i/>
          <w:sz w:val="20"/>
        </w:rPr>
        <w:t xml:space="preserve">mowy pełnomocnictwa, </w:t>
      </w:r>
    </w:p>
    <w:p w:rsidR="00303F20" w:rsidRPr="006C542F" w:rsidRDefault="00303F20" w:rsidP="00303F20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>zwaną dalej „</w:t>
      </w:r>
      <w:r w:rsidR="000A3055" w:rsidRPr="006C542F">
        <w:rPr>
          <w:rFonts w:ascii="Arial" w:hAnsi="Arial" w:cs="Arial"/>
          <w:b/>
          <w:sz w:val="20"/>
        </w:rPr>
        <w:t>PSG</w:t>
      </w:r>
      <w:r w:rsidR="00206B28" w:rsidRPr="006C542F">
        <w:rPr>
          <w:rFonts w:ascii="Arial" w:hAnsi="Arial" w:cs="Arial"/>
          <w:sz w:val="20"/>
        </w:rPr>
        <w:t>”</w:t>
      </w:r>
    </w:p>
    <w:p w:rsidR="00303F20" w:rsidRPr="006C542F" w:rsidRDefault="00303F20" w:rsidP="00206B28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>a</w:t>
      </w:r>
    </w:p>
    <w:p w:rsidR="000A3055" w:rsidRPr="006C542F" w:rsidRDefault="000A3055" w:rsidP="000A3055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b/>
          <w:i/>
          <w:sz w:val="20"/>
        </w:rPr>
        <w:t>Panem / Panią</w:t>
      </w:r>
      <w:r w:rsidRPr="006C542F">
        <w:rPr>
          <w:rFonts w:ascii="Arial" w:hAnsi="Arial" w:cs="Arial"/>
          <w:b/>
          <w:sz w:val="20"/>
        </w:rPr>
        <w:t xml:space="preserve"> </w:t>
      </w:r>
      <w:r w:rsidR="00303F20" w:rsidRPr="006C542F">
        <w:rPr>
          <w:rFonts w:ascii="Arial" w:hAnsi="Arial" w:cs="Arial"/>
          <w:b/>
          <w:sz w:val="20"/>
        </w:rPr>
        <w:t xml:space="preserve">____________________ </w:t>
      </w:r>
      <w:r w:rsidRPr="006C542F">
        <w:rPr>
          <w:rFonts w:ascii="Arial" w:hAnsi="Arial" w:cs="Arial"/>
          <w:i/>
          <w:sz w:val="20"/>
        </w:rPr>
        <w:t>zamieszkałą / zamieszkałym</w:t>
      </w:r>
      <w:r w:rsidR="00206B28" w:rsidRPr="006C542F">
        <w:rPr>
          <w:rFonts w:ascii="Arial" w:hAnsi="Arial" w:cs="Arial"/>
          <w:sz w:val="20"/>
        </w:rPr>
        <w:t xml:space="preserve"> w ___________, </w:t>
      </w:r>
      <w:r w:rsidR="00303F20" w:rsidRPr="006C542F">
        <w:rPr>
          <w:rFonts w:ascii="Arial" w:hAnsi="Arial" w:cs="Arial"/>
          <w:sz w:val="20"/>
        </w:rPr>
        <w:t xml:space="preserve">ul. ___________, (__-___ __________), </w:t>
      </w:r>
      <w:r w:rsidRPr="006C542F">
        <w:rPr>
          <w:rFonts w:ascii="Arial" w:hAnsi="Arial" w:cs="Arial"/>
          <w:i/>
          <w:sz w:val="20"/>
        </w:rPr>
        <w:t>legitymującą / legitymującym</w:t>
      </w:r>
      <w:r w:rsidRPr="006C542F">
        <w:rPr>
          <w:rFonts w:ascii="Arial" w:hAnsi="Arial" w:cs="Arial"/>
          <w:sz w:val="20"/>
        </w:rPr>
        <w:t xml:space="preserve"> się dowodem osobistym serii ___________, wydanym przez ___________, </w:t>
      </w:r>
      <w:r w:rsidR="00DB2170" w:rsidRPr="006C542F">
        <w:rPr>
          <w:rFonts w:ascii="Arial" w:hAnsi="Arial" w:cs="Arial"/>
          <w:sz w:val="20"/>
        </w:rPr>
        <w:t>z terminem ważności</w:t>
      </w:r>
      <w:r w:rsidRPr="006C542F">
        <w:rPr>
          <w:rFonts w:ascii="Arial" w:hAnsi="Arial" w:cs="Arial"/>
          <w:sz w:val="20"/>
        </w:rPr>
        <w:t xml:space="preserve"> do ___________, PESEL __________, </w:t>
      </w:r>
    </w:p>
    <w:p w:rsidR="00303F20" w:rsidRPr="006C542F" w:rsidRDefault="000A3055" w:rsidP="000A3055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i/>
          <w:sz w:val="20"/>
        </w:rPr>
        <w:t>działającą / działającym</w:t>
      </w:r>
      <w:r w:rsidRPr="006C542F">
        <w:rPr>
          <w:rFonts w:ascii="Arial" w:hAnsi="Arial" w:cs="Arial"/>
          <w:sz w:val="20"/>
        </w:rPr>
        <w:t xml:space="preserve"> osobiście, </w:t>
      </w:r>
    </w:p>
    <w:p w:rsidR="00303F20" w:rsidRPr="006C542F" w:rsidRDefault="00303F20" w:rsidP="00303F20">
      <w:pPr>
        <w:pStyle w:val="Tekstpodstawowy2"/>
        <w:spacing w:after="120"/>
        <w:jc w:val="both"/>
        <w:rPr>
          <w:rFonts w:ascii="Arial" w:hAnsi="Arial" w:cs="Arial"/>
          <w:i/>
          <w:color w:val="E36C0A"/>
          <w:sz w:val="20"/>
        </w:rPr>
      </w:pPr>
      <w:r w:rsidRPr="006C542F">
        <w:rPr>
          <w:rFonts w:ascii="Arial" w:hAnsi="Arial" w:cs="Arial"/>
          <w:i/>
          <w:color w:val="E36C0A"/>
          <w:sz w:val="20"/>
        </w:rPr>
        <w:t>[</w:t>
      </w:r>
      <w:r w:rsidR="004B1881" w:rsidRPr="006C542F">
        <w:rPr>
          <w:rFonts w:ascii="Arial" w:hAnsi="Arial" w:cs="Arial"/>
          <w:i/>
          <w:color w:val="E36C0A"/>
          <w:sz w:val="20"/>
        </w:rPr>
        <w:t>L</w:t>
      </w:r>
      <w:r w:rsidRPr="006C542F">
        <w:rPr>
          <w:rFonts w:ascii="Arial" w:hAnsi="Arial" w:cs="Arial"/>
          <w:i/>
          <w:color w:val="E36C0A"/>
          <w:sz w:val="20"/>
        </w:rPr>
        <w:t>ub wariantowo</w:t>
      </w:r>
      <w:r w:rsidR="000A3055" w:rsidRPr="006C542F">
        <w:rPr>
          <w:rFonts w:ascii="Arial" w:hAnsi="Arial" w:cs="Arial"/>
          <w:i/>
          <w:color w:val="E36C0A"/>
          <w:sz w:val="20"/>
        </w:rPr>
        <w:t xml:space="preserve"> w przypadku gdy umowę podpisuje</w:t>
      </w:r>
      <w:r w:rsidRPr="006C542F">
        <w:rPr>
          <w:rFonts w:ascii="Arial" w:hAnsi="Arial" w:cs="Arial"/>
          <w:i/>
          <w:color w:val="E36C0A"/>
          <w:sz w:val="20"/>
        </w:rPr>
        <w:t xml:space="preserve"> pełnomocnik:]</w:t>
      </w:r>
    </w:p>
    <w:p w:rsidR="004B1881" w:rsidRPr="006C542F" w:rsidRDefault="004B1881" w:rsidP="00303F20">
      <w:pPr>
        <w:pStyle w:val="Tekstpodstawowy2"/>
        <w:spacing w:after="120"/>
        <w:jc w:val="both"/>
        <w:rPr>
          <w:rFonts w:ascii="Arial" w:hAnsi="Arial" w:cs="Arial"/>
          <w:i/>
          <w:sz w:val="20"/>
        </w:rPr>
      </w:pPr>
      <w:r w:rsidRPr="006C542F">
        <w:rPr>
          <w:rFonts w:ascii="Arial" w:hAnsi="Arial" w:cs="Arial"/>
          <w:i/>
          <w:sz w:val="20"/>
        </w:rPr>
        <w:t>którą / którego reprezentuje:</w:t>
      </w:r>
    </w:p>
    <w:p w:rsidR="00303F20" w:rsidRPr="006C542F" w:rsidRDefault="00303F20" w:rsidP="00303F20">
      <w:pPr>
        <w:pStyle w:val="Tekstpodstawowy2"/>
        <w:spacing w:after="120"/>
        <w:jc w:val="both"/>
        <w:rPr>
          <w:rFonts w:ascii="Arial" w:hAnsi="Arial" w:cs="Arial"/>
          <w:i/>
          <w:sz w:val="20"/>
        </w:rPr>
      </w:pPr>
      <w:r w:rsidRPr="006C542F">
        <w:rPr>
          <w:rFonts w:ascii="Arial" w:hAnsi="Arial" w:cs="Arial"/>
          <w:i/>
          <w:sz w:val="20"/>
        </w:rPr>
        <w:t xml:space="preserve">________________ – Pełnomocnik, na podstawie załączonego do </w:t>
      </w:r>
      <w:r w:rsidR="00926596" w:rsidRPr="006C542F">
        <w:rPr>
          <w:rFonts w:ascii="Arial" w:hAnsi="Arial" w:cs="Arial"/>
          <w:i/>
          <w:sz w:val="20"/>
        </w:rPr>
        <w:t>u</w:t>
      </w:r>
      <w:r w:rsidRPr="006C542F">
        <w:rPr>
          <w:rFonts w:ascii="Arial" w:hAnsi="Arial" w:cs="Arial"/>
          <w:i/>
          <w:sz w:val="20"/>
        </w:rPr>
        <w:t xml:space="preserve">mowy pełnomocnictwa, </w:t>
      </w:r>
    </w:p>
    <w:p w:rsidR="004B1881" w:rsidRPr="006C542F" w:rsidRDefault="000A3055" w:rsidP="004B1881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i/>
          <w:sz w:val="20"/>
        </w:rPr>
        <w:t>z</w:t>
      </w:r>
      <w:r w:rsidR="00303F20" w:rsidRPr="006C542F">
        <w:rPr>
          <w:rFonts w:ascii="Arial" w:hAnsi="Arial" w:cs="Arial"/>
          <w:i/>
          <w:sz w:val="20"/>
        </w:rPr>
        <w:t>waną</w:t>
      </w:r>
      <w:r w:rsidRPr="006C542F">
        <w:rPr>
          <w:rFonts w:ascii="Arial" w:hAnsi="Arial" w:cs="Arial"/>
          <w:i/>
          <w:sz w:val="20"/>
        </w:rPr>
        <w:t xml:space="preserve"> / zwanym</w:t>
      </w:r>
      <w:r w:rsidR="00303F20" w:rsidRPr="006C542F">
        <w:rPr>
          <w:rFonts w:ascii="Arial" w:hAnsi="Arial" w:cs="Arial"/>
          <w:sz w:val="20"/>
        </w:rPr>
        <w:t xml:space="preserve"> dalej „</w:t>
      </w:r>
      <w:r w:rsidR="00303F20" w:rsidRPr="006C542F">
        <w:rPr>
          <w:rFonts w:ascii="Arial" w:hAnsi="Arial" w:cs="Arial"/>
          <w:b/>
          <w:sz w:val="20"/>
        </w:rPr>
        <w:t>W</w:t>
      </w:r>
      <w:r w:rsidRPr="006C542F">
        <w:rPr>
          <w:rFonts w:ascii="Arial" w:hAnsi="Arial" w:cs="Arial"/>
          <w:b/>
          <w:sz w:val="20"/>
        </w:rPr>
        <w:t>łaścicielem</w:t>
      </w:r>
      <w:r w:rsidR="00303F20" w:rsidRPr="006C542F">
        <w:rPr>
          <w:rFonts w:ascii="Arial" w:hAnsi="Arial" w:cs="Arial"/>
          <w:sz w:val="20"/>
        </w:rPr>
        <w:t>”.</w:t>
      </w:r>
    </w:p>
    <w:p w:rsidR="00303F20" w:rsidRPr="006C542F" w:rsidRDefault="00303F20" w:rsidP="00303F20">
      <w:pPr>
        <w:pStyle w:val="Ustp"/>
        <w:tabs>
          <w:tab w:val="left" w:pos="708"/>
        </w:tabs>
        <w:ind w:left="0" w:firstLine="0"/>
        <w:rPr>
          <w:rFonts w:ascii="Arial" w:hAnsi="Arial" w:cs="Arial"/>
          <w:i/>
          <w:color w:val="E36C0A"/>
          <w:sz w:val="20"/>
          <w:szCs w:val="20"/>
        </w:rPr>
      </w:pPr>
      <w:r w:rsidRPr="006C542F">
        <w:rPr>
          <w:rFonts w:ascii="Arial" w:hAnsi="Arial" w:cs="Arial"/>
          <w:i/>
          <w:color w:val="E36C0A"/>
          <w:sz w:val="20"/>
          <w:szCs w:val="20"/>
        </w:rPr>
        <w:t xml:space="preserve">[Lub wariantowo w przypadku zawarcia umowy z </w:t>
      </w:r>
      <w:r w:rsidR="000A3055" w:rsidRPr="006C542F">
        <w:rPr>
          <w:rFonts w:ascii="Arial" w:hAnsi="Arial" w:cs="Arial"/>
          <w:i/>
          <w:color w:val="E36C0A"/>
          <w:sz w:val="20"/>
          <w:szCs w:val="20"/>
        </w:rPr>
        <w:t>kilkoma współwłaścic</w:t>
      </w:r>
      <w:r w:rsidR="004B1881" w:rsidRPr="006C542F">
        <w:rPr>
          <w:rFonts w:ascii="Arial" w:hAnsi="Arial" w:cs="Arial"/>
          <w:i/>
          <w:color w:val="E36C0A"/>
          <w:sz w:val="20"/>
          <w:szCs w:val="20"/>
        </w:rPr>
        <w:t>i</w:t>
      </w:r>
      <w:r w:rsidR="000A3055" w:rsidRPr="006C542F">
        <w:rPr>
          <w:rFonts w:ascii="Arial" w:hAnsi="Arial" w:cs="Arial"/>
          <w:i/>
          <w:color w:val="E36C0A"/>
          <w:sz w:val="20"/>
          <w:szCs w:val="20"/>
        </w:rPr>
        <w:t>elami</w:t>
      </w:r>
      <w:r w:rsidRPr="006C542F">
        <w:rPr>
          <w:rFonts w:ascii="Arial" w:hAnsi="Arial" w:cs="Arial"/>
          <w:i/>
          <w:color w:val="E36C0A"/>
          <w:sz w:val="20"/>
          <w:szCs w:val="20"/>
        </w:rPr>
        <w:t>:]</w:t>
      </w:r>
    </w:p>
    <w:p w:rsidR="004B1881" w:rsidRPr="006C542F" w:rsidRDefault="004B1881" w:rsidP="004B1881">
      <w:pPr>
        <w:pStyle w:val="Tekstpodstawowy2"/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b/>
          <w:i/>
          <w:sz w:val="20"/>
        </w:rPr>
        <w:t>Panem / Panią</w:t>
      </w:r>
      <w:r w:rsidRPr="006C542F">
        <w:rPr>
          <w:rFonts w:ascii="Arial" w:hAnsi="Arial" w:cs="Arial"/>
          <w:b/>
          <w:sz w:val="20"/>
        </w:rPr>
        <w:t xml:space="preserve"> ____________________ </w:t>
      </w:r>
      <w:r w:rsidRPr="006C542F">
        <w:rPr>
          <w:rFonts w:ascii="Arial" w:hAnsi="Arial" w:cs="Arial"/>
          <w:i/>
          <w:sz w:val="20"/>
        </w:rPr>
        <w:t>zamieszkałą / zamieszkałym</w:t>
      </w:r>
      <w:r w:rsidRPr="006C542F">
        <w:rPr>
          <w:rFonts w:ascii="Arial" w:hAnsi="Arial" w:cs="Arial"/>
          <w:sz w:val="20"/>
        </w:rPr>
        <w:t xml:space="preserve"> w ___________, ul. ___________, (__-___ __________), </w:t>
      </w:r>
      <w:r w:rsidRPr="006C542F">
        <w:rPr>
          <w:rFonts w:ascii="Arial" w:hAnsi="Arial" w:cs="Arial"/>
          <w:i/>
          <w:sz w:val="20"/>
        </w:rPr>
        <w:t>legitymującą / legitymującym</w:t>
      </w:r>
      <w:r w:rsidRPr="006C542F">
        <w:rPr>
          <w:rFonts w:ascii="Arial" w:hAnsi="Arial" w:cs="Arial"/>
          <w:sz w:val="20"/>
        </w:rPr>
        <w:t xml:space="preserve"> się dowodem osobistym serii ___________, wydanym przez ___________, </w:t>
      </w:r>
      <w:r w:rsidR="00DB2170" w:rsidRPr="006C542F">
        <w:rPr>
          <w:rFonts w:ascii="Arial" w:hAnsi="Arial" w:cs="Arial"/>
          <w:sz w:val="20"/>
        </w:rPr>
        <w:t>z terminem ważności</w:t>
      </w:r>
      <w:r w:rsidRPr="006C542F">
        <w:rPr>
          <w:rFonts w:ascii="Arial" w:hAnsi="Arial" w:cs="Arial"/>
          <w:sz w:val="20"/>
        </w:rPr>
        <w:t xml:space="preserve"> do ___________, PESEL __________, </w:t>
      </w:r>
    </w:p>
    <w:p w:rsidR="004B1881" w:rsidRPr="006C542F" w:rsidRDefault="004B1881" w:rsidP="004B1881">
      <w:pPr>
        <w:pStyle w:val="Tekstpodstawowy2"/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i/>
          <w:sz w:val="20"/>
        </w:rPr>
      </w:pPr>
      <w:r w:rsidRPr="006C542F">
        <w:rPr>
          <w:rFonts w:ascii="Arial" w:hAnsi="Arial" w:cs="Arial"/>
          <w:b/>
          <w:i/>
          <w:sz w:val="20"/>
        </w:rPr>
        <w:t>Panem / Panią</w:t>
      </w:r>
      <w:r w:rsidRPr="006C542F">
        <w:rPr>
          <w:rFonts w:ascii="Arial" w:hAnsi="Arial" w:cs="Arial"/>
          <w:b/>
          <w:sz w:val="20"/>
        </w:rPr>
        <w:t xml:space="preserve"> ____________________ </w:t>
      </w:r>
      <w:r w:rsidRPr="006C542F">
        <w:rPr>
          <w:rFonts w:ascii="Arial" w:hAnsi="Arial" w:cs="Arial"/>
          <w:i/>
          <w:sz w:val="20"/>
        </w:rPr>
        <w:t>zamieszkałą / zamieszkałym</w:t>
      </w:r>
      <w:r w:rsidRPr="006C542F">
        <w:rPr>
          <w:rFonts w:ascii="Arial" w:hAnsi="Arial" w:cs="Arial"/>
          <w:sz w:val="20"/>
        </w:rPr>
        <w:t xml:space="preserve"> w ___________, ul. ___________, (__-___ __________), </w:t>
      </w:r>
      <w:r w:rsidRPr="006C542F">
        <w:rPr>
          <w:rFonts w:ascii="Arial" w:hAnsi="Arial" w:cs="Arial"/>
          <w:i/>
          <w:sz w:val="20"/>
        </w:rPr>
        <w:t>legitymującą / legitymującym</w:t>
      </w:r>
      <w:r w:rsidRPr="006C542F">
        <w:rPr>
          <w:rFonts w:ascii="Arial" w:hAnsi="Arial" w:cs="Arial"/>
          <w:sz w:val="20"/>
        </w:rPr>
        <w:t xml:space="preserve"> się dowodem osobistym serii ___________, wydanym przez ___________, </w:t>
      </w:r>
      <w:r w:rsidR="00DB2170" w:rsidRPr="006C542F">
        <w:rPr>
          <w:rFonts w:ascii="Arial" w:hAnsi="Arial" w:cs="Arial"/>
          <w:sz w:val="20"/>
        </w:rPr>
        <w:t>z terminem ważności</w:t>
      </w:r>
      <w:r w:rsidRPr="006C542F">
        <w:rPr>
          <w:rFonts w:ascii="Arial" w:hAnsi="Arial" w:cs="Arial"/>
          <w:sz w:val="20"/>
        </w:rPr>
        <w:t xml:space="preserve"> do ___________, PESEL __________, </w:t>
      </w:r>
    </w:p>
    <w:p w:rsidR="004B1881" w:rsidRPr="006C542F" w:rsidRDefault="004B1881" w:rsidP="004B1881">
      <w:pPr>
        <w:pStyle w:val="Tekstpodstawowy2"/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i/>
          <w:sz w:val="20"/>
        </w:rPr>
      </w:pPr>
      <w:r w:rsidRPr="006C542F">
        <w:rPr>
          <w:rFonts w:ascii="Arial" w:hAnsi="Arial" w:cs="Arial"/>
          <w:i/>
          <w:sz w:val="20"/>
        </w:rPr>
        <w:t>[***].</w:t>
      </w:r>
    </w:p>
    <w:p w:rsidR="004B1881" w:rsidRPr="006C542F" w:rsidRDefault="004B1881" w:rsidP="004B1881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 xml:space="preserve">działającymi osobiście, </w:t>
      </w:r>
    </w:p>
    <w:p w:rsidR="004B1881" w:rsidRPr="006C542F" w:rsidRDefault="004B1881" w:rsidP="004B1881">
      <w:pPr>
        <w:pStyle w:val="Tekstpodstawowy2"/>
        <w:spacing w:after="120"/>
        <w:jc w:val="both"/>
        <w:rPr>
          <w:rFonts w:ascii="Arial" w:hAnsi="Arial" w:cs="Arial"/>
          <w:i/>
          <w:color w:val="E36C0A"/>
          <w:sz w:val="20"/>
        </w:rPr>
      </w:pPr>
      <w:r w:rsidRPr="006C542F">
        <w:rPr>
          <w:rFonts w:ascii="Arial" w:hAnsi="Arial" w:cs="Arial"/>
          <w:i/>
          <w:color w:val="E36C0A"/>
          <w:sz w:val="20"/>
        </w:rPr>
        <w:t>[Lub wariantowo w przypadku gdy umowę podpisuje pełnomocnik:]</w:t>
      </w:r>
    </w:p>
    <w:p w:rsidR="004B1881" w:rsidRPr="006C542F" w:rsidRDefault="004B1881" w:rsidP="004B1881">
      <w:pPr>
        <w:pStyle w:val="Tekstpodstawowy2"/>
        <w:spacing w:after="120"/>
        <w:jc w:val="both"/>
        <w:rPr>
          <w:rFonts w:ascii="Arial" w:hAnsi="Arial" w:cs="Arial"/>
          <w:i/>
          <w:sz w:val="20"/>
        </w:rPr>
      </w:pPr>
      <w:r w:rsidRPr="006C542F">
        <w:rPr>
          <w:rFonts w:ascii="Arial" w:hAnsi="Arial" w:cs="Arial"/>
          <w:i/>
          <w:sz w:val="20"/>
        </w:rPr>
        <w:t>których reprezentuje:</w:t>
      </w:r>
    </w:p>
    <w:p w:rsidR="004B1881" w:rsidRPr="006C542F" w:rsidRDefault="004B1881" w:rsidP="004B1881">
      <w:pPr>
        <w:pStyle w:val="Tekstpodstawowy2"/>
        <w:spacing w:after="120"/>
        <w:jc w:val="both"/>
        <w:rPr>
          <w:rFonts w:ascii="Arial" w:hAnsi="Arial" w:cs="Arial"/>
          <w:i/>
          <w:sz w:val="20"/>
        </w:rPr>
      </w:pPr>
      <w:r w:rsidRPr="006C542F">
        <w:rPr>
          <w:rFonts w:ascii="Arial" w:hAnsi="Arial" w:cs="Arial"/>
          <w:i/>
          <w:sz w:val="20"/>
        </w:rPr>
        <w:t xml:space="preserve">________________ – Pełnomocnik, na podstawie załączonego do umowy pełnomocnictwa, </w:t>
      </w:r>
    </w:p>
    <w:p w:rsidR="004B1881" w:rsidRPr="006C542F" w:rsidRDefault="004B1881" w:rsidP="004B1881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>zwanymi dalej łącznie lub każdy osobno „</w:t>
      </w:r>
      <w:r w:rsidRPr="006C542F">
        <w:rPr>
          <w:rFonts w:ascii="Arial" w:hAnsi="Arial" w:cs="Arial"/>
          <w:b/>
          <w:sz w:val="20"/>
        </w:rPr>
        <w:t>Właścicielem</w:t>
      </w:r>
      <w:r w:rsidRPr="006C542F">
        <w:rPr>
          <w:rFonts w:ascii="Arial" w:hAnsi="Arial" w:cs="Arial"/>
          <w:sz w:val="20"/>
        </w:rPr>
        <w:t>”.</w:t>
      </w:r>
    </w:p>
    <w:p w:rsidR="00DB2170" w:rsidRPr="006C542F" w:rsidRDefault="00DB2170" w:rsidP="004B1881">
      <w:pPr>
        <w:pStyle w:val="Tekstpodstawowy2"/>
        <w:spacing w:after="120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i/>
          <w:color w:val="E36C0A"/>
          <w:sz w:val="20"/>
        </w:rPr>
        <w:t>[Lub wariantowo w przypadku zawarcia umowy ze spółką:]</w:t>
      </w:r>
    </w:p>
    <w:p w:rsidR="00DB2170" w:rsidRPr="006C542F" w:rsidRDefault="00DB2170" w:rsidP="00DB21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 xml:space="preserve">____________________ </w:t>
      </w:r>
      <w:r w:rsidRPr="006C542F">
        <w:rPr>
          <w:rFonts w:ascii="Arial" w:hAnsi="Arial" w:cs="Arial"/>
          <w:sz w:val="20"/>
          <w:szCs w:val="20"/>
        </w:rPr>
        <w:t>z siedzibą w ___________, ul. ___________, (__-___ __________), wpisaną do rejestru przedsiębiorców Krajowego Rejestru Sądowego prowadzonego przez Sąd Rejonowy ___________, __ Wydział Gospodarczy Krajowego Rejestru Sądowego pod n</w:t>
      </w:r>
      <w:r w:rsidR="0080512B" w:rsidRPr="006C542F">
        <w:rPr>
          <w:rFonts w:ascii="Arial" w:hAnsi="Arial" w:cs="Arial"/>
          <w:sz w:val="20"/>
          <w:szCs w:val="20"/>
        </w:rPr>
        <w:t>ume</w:t>
      </w:r>
      <w:r w:rsidRPr="006C542F">
        <w:rPr>
          <w:rFonts w:ascii="Arial" w:hAnsi="Arial" w:cs="Arial"/>
          <w:sz w:val="20"/>
          <w:szCs w:val="20"/>
        </w:rPr>
        <w:t>r</w:t>
      </w:r>
      <w:r w:rsidR="0080512B" w:rsidRPr="006C542F">
        <w:rPr>
          <w:rFonts w:ascii="Arial" w:hAnsi="Arial" w:cs="Arial"/>
          <w:sz w:val="20"/>
          <w:szCs w:val="20"/>
        </w:rPr>
        <w:t>em</w:t>
      </w:r>
      <w:r w:rsidRPr="006C542F">
        <w:rPr>
          <w:rFonts w:ascii="Arial" w:hAnsi="Arial" w:cs="Arial"/>
          <w:sz w:val="20"/>
          <w:szCs w:val="20"/>
        </w:rPr>
        <w:t xml:space="preserve"> KRS __________, NIP ___________, REGON ___________, o kapitale zakładowym ___________, którą reprezentuje:</w:t>
      </w:r>
    </w:p>
    <w:p w:rsidR="00DB2170" w:rsidRPr="006C542F" w:rsidRDefault="00DB2170" w:rsidP="00DB2170">
      <w:pPr>
        <w:numPr>
          <w:ilvl w:val="0"/>
          <w:numId w:val="37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lastRenderedPageBreak/>
        <w:t>________________ – ________________,</w:t>
      </w:r>
    </w:p>
    <w:p w:rsidR="00DB2170" w:rsidRPr="006C542F" w:rsidRDefault="00DB2170" w:rsidP="00DB2170">
      <w:pPr>
        <w:numPr>
          <w:ilvl w:val="0"/>
          <w:numId w:val="37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________________ – ________________,</w:t>
      </w:r>
    </w:p>
    <w:p w:rsidR="00DB2170" w:rsidRPr="006C542F" w:rsidRDefault="00DB2170" w:rsidP="00DB2170">
      <w:pPr>
        <w:spacing w:after="120"/>
        <w:jc w:val="both"/>
        <w:rPr>
          <w:rFonts w:ascii="Arial" w:hAnsi="Arial"/>
          <w:i/>
          <w:sz w:val="20"/>
          <w:szCs w:val="20"/>
        </w:rPr>
      </w:pPr>
      <w:r w:rsidRPr="006C542F">
        <w:rPr>
          <w:rFonts w:ascii="Arial" w:hAnsi="Arial" w:cs="Arial"/>
          <w:i/>
          <w:color w:val="E36C0A"/>
          <w:sz w:val="20"/>
          <w:szCs w:val="20"/>
        </w:rPr>
        <w:t>[Lub wariantowo w przypadku gdy umowę podpisują nie osoby ujawnione w KRS, a pełnomocnik:]</w:t>
      </w:r>
    </w:p>
    <w:p w:rsidR="00DB2170" w:rsidRPr="006C542F" w:rsidRDefault="00DB2170" w:rsidP="00DB217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C542F">
        <w:rPr>
          <w:rFonts w:ascii="Arial" w:hAnsi="Arial"/>
          <w:i/>
          <w:sz w:val="20"/>
          <w:szCs w:val="20"/>
        </w:rPr>
        <w:t>________________ – Pełnomocnik, na podstawie załączonego do umowy pełnomocnictwa,</w:t>
      </w:r>
      <w:r w:rsidRPr="006C542F">
        <w:rPr>
          <w:rFonts w:ascii="Arial" w:hAnsi="Arial" w:cs="Arial"/>
          <w:i/>
          <w:sz w:val="20"/>
          <w:szCs w:val="20"/>
        </w:rPr>
        <w:t xml:space="preserve"> </w:t>
      </w:r>
    </w:p>
    <w:p w:rsidR="00DB2170" w:rsidRPr="006C542F" w:rsidRDefault="00DB2170" w:rsidP="00DB21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zwaną dalej „</w:t>
      </w:r>
      <w:r w:rsidRPr="006C542F">
        <w:rPr>
          <w:rFonts w:ascii="Arial" w:hAnsi="Arial" w:cs="Arial"/>
          <w:b/>
          <w:sz w:val="20"/>
          <w:szCs w:val="20"/>
        </w:rPr>
        <w:t>Właścicielem</w:t>
      </w:r>
      <w:r w:rsidRPr="006C542F">
        <w:rPr>
          <w:rFonts w:ascii="Arial" w:hAnsi="Arial" w:cs="Arial"/>
          <w:sz w:val="20"/>
          <w:szCs w:val="20"/>
        </w:rPr>
        <w:t>”.</w:t>
      </w:r>
    </w:p>
    <w:p w:rsidR="004B1881" w:rsidRPr="006C542F" w:rsidRDefault="004B1881" w:rsidP="00303F20">
      <w:pPr>
        <w:pStyle w:val="Ustp"/>
        <w:tabs>
          <w:tab w:val="left" w:pos="708"/>
        </w:tabs>
        <w:ind w:left="0" w:firstLine="0"/>
        <w:rPr>
          <w:rFonts w:ascii="Arial" w:hAnsi="Arial" w:cs="Arial"/>
          <w:i/>
          <w:color w:val="E36C0A"/>
          <w:sz w:val="20"/>
          <w:szCs w:val="20"/>
        </w:rPr>
      </w:pPr>
    </w:p>
    <w:p w:rsidR="00303F20" w:rsidRPr="006C542F" w:rsidRDefault="000A3055" w:rsidP="00303F20">
      <w:pPr>
        <w:pStyle w:val="Tekstpodstawowy2"/>
        <w:spacing w:after="120"/>
        <w:jc w:val="both"/>
        <w:rPr>
          <w:rFonts w:ascii="Arial" w:hAnsi="Arial" w:cs="Arial"/>
          <w:bCs/>
          <w:sz w:val="20"/>
        </w:rPr>
      </w:pPr>
      <w:r w:rsidRPr="006C542F">
        <w:rPr>
          <w:rFonts w:ascii="Arial" w:hAnsi="Arial" w:cs="Arial"/>
          <w:bCs/>
          <w:sz w:val="20"/>
        </w:rPr>
        <w:t xml:space="preserve">PSG i Właściciel </w:t>
      </w:r>
      <w:r w:rsidR="004B1881" w:rsidRPr="006C542F">
        <w:rPr>
          <w:rFonts w:ascii="Arial" w:hAnsi="Arial" w:cs="Arial"/>
          <w:bCs/>
          <w:sz w:val="20"/>
        </w:rPr>
        <w:t xml:space="preserve">są </w:t>
      </w:r>
      <w:r w:rsidR="00B11B0C" w:rsidRPr="006C542F">
        <w:rPr>
          <w:rFonts w:ascii="Arial" w:hAnsi="Arial" w:cs="Arial"/>
          <w:bCs/>
          <w:sz w:val="20"/>
        </w:rPr>
        <w:t>również</w:t>
      </w:r>
      <w:r w:rsidR="00303F20" w:rsidRPr="006C542F">
        <w:rPr>
          <w:rFonts w:ascii="Arial" w:hAnsi="Arial" w:cs="Arial"/>
          <w:bCs/>
          <w:sz w:val="20"/>
        </w:rPr>
        <w:t xml:space="preserve"> w dalszej części </w:t>
      </w:r>
      <w:r w:rsidR="00926596" w:rsidRPr="006C542F">
        <w:rPr>
          <w:rFonts w:ascii="Arial" w:hAnsi="Arial" w:cs="Arial"/>
          <w:bCs/>
          <w:sz w:val="20"/>
        </w:rPr>
        <w:t>u</w:t>
      </w:r>
      <w:r w:rsidR="00303F20" w:rsidRPr="006C542F">
        <w:rPr>
          <w:rFonts w:ascii="Arial" w:hAnsi="Arial" w:cs="Arial"/>
          <w:bCs/>
          <w:sz w:val="20"/>
        </w:rPr>
        <w:t>mowy zwani łącznie „</w:t>
      </w:r>
      <w:r w:rsidR="00303F20" w:rsidRPr="006C542F">
        <w:rPr>
          <w:rFonts w:ascii="Arial" w:hAnsi="Arial" w:cs="Arial"/>
          <w:b/>
          <w:bCs/>
          <w:sz w:val="20"/>
        </w:rPr>
        <w:t>Stronami</w:t>
      </w:r>
      <w:r w:rsidR="00303F20" w:rsidRPr="006C542F">
        <w:rPr>
          <w:rFonts w:ascii="Arial" w:hAnsi="Arial" w:cs="Arial"/>
          <w:bCs/>
          <w:sz w:val="20"/>
        </w:rPr>
        <w:t>” a każdy z osobna „</w:t>
      </w:r>
      <w:r w:rsidR="00303F20" w:rsidRPr="006C542F">
        <w:rPr>
          <w:rFonts w:ascii="Arial" w:hAnsi="Arial" w:cs="Arial"/>
          <w:b/>
          <w:bCs/>
          <w:sz w:val="20"/>
        </w:rPr>
        <w:t>Stroną</w:t>
      </w:r>
      <w:r w:rsidR="00303F20" w:rsidRPr="006C542F">
        <w:rPr>
          <w:rFonts w:ascii="Arial" w:hAnsi="Arial" w:cs="Arial"/>
          <w:bCs/>
          <w:sz w:val="20"/>
        </w:rPr>
        <w:t>”.</w:t>
      </w:r>
    </w:p>
    <w:p w:rsidR="00303F20" w:rsidRPr="006C542F" w:rsidRDefault="00303F20" w:rsidP="00303F20">
      <w:pPr>
        <w:pStyle w:val="Tekstpodstawowy2"/>
        <w:spacing w:after="120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>Niniejsza umowa jest w dalszej jej części zwana „</w:t>
      </w:r>
      <w:r w:rsidRPr="006C542F">
        <w:rPr>
          <w:rFonts w:ascii="Arial" w:hAnsi="Arial" w:cs="Arial"/>
          <w:b/>
          <w:sz w:val="20"/>
        </w:rPr>
        <w:t>Umową</w:t>
      </w:r>
      <w:r w:rsidRPr="006C542F">
        <w:rPr>
          <w:rFonts w:ascii="Arial" w:hAnsi="Arial" w:cs="Arial"/>
          <w:sz w:val="20"/>
        </w:rPr>
        <w:t>”.</w:t>
      </w:r>
    </w:p>
    <w:p w:rsidR="00303F20" w:rsidRPr="006C542F" w:rsidRDefault="00303F20" w:rsidP="00303F20">
      <w:pPr>
        <w:pStyle w:val="Tekstpodstawowy2"/>
        <w:spacing w:after="120"/>
        <w:jc w:val="both"/>
        <w:rPr>
          <w:rFonts w:ascii="Arial" w:hAnsi="Arial" w:cs="Arial"/>
          <w:sz w:val="20"/>
        </w:rPr>
      </w:pPr>
    </w:p>
    <w:p w:rsidR="00303F20" w:rsidRPr="006C542F" w:rsidRDefault="00303F20" w:rsidP="00D5525D">
      <w:pPr>
        <w:pStyle w:val="Akapitzlist"/>
        <w:numPr>
          <w:ilvl w:val="0"/>
          <w:numId w:val="7"/>
        </w:numPr>
        <w:tabs>
          <w:tab w:val="clear" w:pos="993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PRZEDMIOT UMOWY</w:t>
      </w:r>
      <w:r w:rsidR="002754AD" w:rsidRPr="006C542F">
        <w:rPr>
          <w:rFonts w:ascii="Arial" w:hAnsi="Arial" w:cs="Arial"/>
          <w:b/>
          <w:sz w:val="20"/>
          <w:szCs w:val="20"/>
        </w:rPr>
        <w:t xml:space="preserve"> I OŚWIADCZENIA STRON</w:t>
      </w:r>
    </w:p>
    <w:p w:rsidR="00650F4A" w:rsidRPr="006C542F" w:rsidRDefault="00355D1E" w:rsidP="00650F4A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Przedmiotem Umowy jest </w:t>
      </w:r>
      <w:r w:rsidR="00F93394" w:rsidRPr="006C542F">
        <w:rPr>
          <w:rFonts w:ascii="Arial" w:hAnsi="Arial" w:cs="Arial"/>
          <w:sz w:val="20"/>
          <w:szCs w:val="20"/>
        </w:rPr>
        <w:t>określenie zasad korzystania przez PSG z nieruchomości</w:t>
      </w:r>
      <w:r w:rsidR="00650F4A" w:rsidRPr="006C542F">
        <w:rPr>
          <w:rFonts w:ascii="Arial" w:hAnsi="Arial" w:cs="Arial"/>
          <w:sz w:val="20"/>
          <w:szCs w:val="20"/>
        </w:rPr>
        <w:t xml:space="preserve"> </w:t>
      </w:r>
      <w:r w:rsidR="00F93394" w:rsidRPr="006C542F">
        <w:rPr>
          <w:rFonts w:ascii="Arial" w:hAnsi="Arial" w:cs="Arial"/>
          <w:sz w:val="20"/>
          <w:szCs w:val="20"/>
        </w:rPr>
        <w:t>gruntowej</w:t>
      </w:r>
      <w:r w:rsidR="00650F4A" w:rsidRPr="006C542F">
        <w:rPr>
          <w:rFonts w:ascii="Arial" w:hAnsi="Arial" w:cs="Arial"/>
          <w:sz w:val="20"/>
          <w:szCs w:val="20"/>
        </w:rPr>
        <w:t xml:space="preserve"> </w:t>
      </w:r>
      <w:r w:rsidR="00F93394" w:rsidRPr="006C542F">
        <w:rPr>
          <w:rFonts w:ascii="Arial" w:hAnsi="Arial" w:cs="Arial"/>
          <w:sz w:val="20"/>
          <w:szCs w:val="20"/>
        </w:rPr>
        <w:t>położonej</w:t>
      </w:r>
      <w:r w:rsidR="00650F4A" w:rsidRPr="006C542F">
        <w:rPr>
          <w:rFonts w:ascii="Arial" w:hAnsi="Arial" w:cs="Arial"/>
          <w:sz w:val="20"/>
          <w:szCs w:val="20"/>
        </w:rPr>
        <w:t xml:space="preserve"> w miejscowości [***], </w:t>
      </w:r>
      <w:r w:rsidR="00F93394" w:rsidRPr="006C542F">
        <w:rPr>
          <w:rFonts w:ascii="Arial" w:hAnsi="Arial" w:cs="Arial"/>
          <w:sz w:val="20"/>
          <w:szCs w:val="20"/>
        </w:rPr>
        <w:t>przy ul. [***], składającej</w:t>
      </w:r>
      <w:r w:rsidR="00650F4A" w:rsidRPr="006C542F">
        <w:rPr>
          <w:rFonts w:ascii="Arial" w:hAnsi="Arial" w:cs="Arial"/>
          <w:sz w:val="20"/>
          <w:szCs w:val="20"/>
        </w:rPr>
        <w:t xml:space="preserve"> się z </w:t>
      </w:r>
      <w:r w:rsidR="00650F4A" w:rsidRPr="006C542F">
        <w:rPr>
          <w:rFonts w:ascii="Arial" w:hAnsi="Arial" w:cs="Arial"/>
          <w:i/>
          <w:sz w:val="20"/>
          <w:szCs w:val="20"/>
        </w:rPr>
        <w:t>działki ewidencyjnej / działek ewidencyjnych</w:t>
      </w:r>
      <w:r w:rsidR="00650F4A" w:rsidRPr="006C542F">
        <w:rPr>
          <w:rFonts w:ascii="Arial" w:hAnsi="Arial" w:cs="Arial"/>
          <w:sz w:val="20"/>
          <w:szCs w:val="20"/>
        </w:rPr>
        <w:t xml:space="preserve"> nr [***], </w:t>
      </w:r>
      <w:r w:rsidR="00650F4A" w:rsidRPr="006C542F">
        <w:rPr>
          <w:rFonts w:ascii="Arial" w:hAnsi="Arial" w:cs="Arial"/>
          <w:i/>
          <w:color w:val="E36C0A"/>
          <w:sz w:val="20"/>
          <w:szCs w:val="20"/>
        </w:rPr>
        <w:t>[zapisy wariantowe:]</w:t>
      </w:r>
      <w:r w:rsidR="00650F4A" w:rsidRPr="006C542F">
        <w:rPr>
          <w:rFonts w:ascii="Arial" w:hAnsi="Arial" w:cs="Arial"/>
          <w:sz w:val="20"/>
          <w:szCs w:val="20"/>
        </w:rPr>
        <w:t xml:space="preserve"> </w:t>
      </w:r>
      <w:r w:rsidR="00650F4A" w:rsidRPr="006C542F">
        <w:rPr>
          <w:rFonts w:ascii="Arial" w:hAnsi="Arial" w:cs="Arial"/>
          <w:i/>
          <w:sz w:val="20"/>
          <w:szCs w:val="20"/>
        </w:rPr>
        <w:t xml:space="preserve">dla której Sąd Rejonowy w [***], [***] Wydział Ksiąg Wieczystych, prowadzi księgę wieczystą numer [***] </w:t>
      </w:r>
      <w:r w:rsidR="00650F4A" w:rsidRPr="006C542F">
        <w:rPr>
          <w:rFonts w:ascii="Arial" w:hAnsi="Arial" w:cs="Arial"/>
          <w:i/>
          <w:color w:val="E36C0A"/>
          <w:sz w:val="20"/>
          <w:szCs w:val="20"/>
        </w:rPr>
        <w:t>[lub, jeżeli nieruchomość nie ma założonej księgi wieczystej:]</w:t>
      </w:r>
      <w:r w:rsidR="00650F4A" w:rsidRPr="006C542F">
        <w:rPr>
          <w:rFonts w:ascii="Arial" w:hAnsi="Arial" w:cs="Arial"/>
          <w:i/>
          <w:sz w:val="20"/>
          <w:szCs w:val="20"/>
        </w:rPr>
        <w:t xml:space="preserve"> </w:t>
      </w:r>
      <w:r w:rsidR="00437BAE" w:rsidRPr="006C542F">
        <w:rPr>
          <w:rFonts w:ascii="Arial" w:hAnsi="Arial" w:cs="Arial"/>
          <w:i/>
          <w:sz w:val="20"/>
          <w:szCs w:val="20"/>
        </w:rPr>
        <w:t>zgodnie z wypisem z </w:t>
      </w:r>
      <w:r w:rsidR="00650F4A" w:rsidRPr="006C542F">
        <w:rPr>
          <w:rFonts w:ascii="Arial" w:hAnsi="Arial" w:cs="Arial"/>
          <w:i/>
          <w:sz w:val="20"/>
          <w:szCs w:val="20"/>
        </w:rPr>
        <w:t xml:space="preserve">ewidencji gruntów i budynków z dnia [***], wydanym przez [***], </w:t>
      </w:r>
      <w:r w:rsidR="00F93394" w:rsidRPr="006C542F">
        <w:rPr>
          <w:rFonts w:ascii="Arial" w:hAnsi="Arial" w:cs="Arial"/>
          <w:sz w:val="20"/>
          <w:szCs w:val="20"/>
        </w:rPr>
        <w:t>zwanej</w:t>
      </w:r>
      <w:r w:rsidR="00650F4A" w:rsidRPr="006C542F">
        <w:rPr>
          <w:rFonts w:ascii="Arial" w:hAnsi="Arial" w:cs="Arial"/>
          <w:sz w:val="20"/>
          <w:szCs w:val="20"/>
        </w:rPr>
        <w:t xml:space="preserve"> dalej „</w:t>
      </w:r>
      <w:r w:rsidR="00650F4A" w:rsidRPr="006C542F">
        <w:rPr>
          <w:rFonts w:ascii="Arial" w:hAnsi="Arial" w:cs="Arial"/>
          <w:b/>
          <w:sz w:val="20"/>
          <w:szCs w:val="20"/>
        </w:rPr>
        <w:t>Nieruchomością</w:t>
      </w:r>
      <w:r w:rsidR="00650F4A" w:rsidRPr="006C542F">
        <w:rPr>
          <w:rFonts w:ascii="Arial" w:hAnsi="Arial" w:cs="Arial"/>
          <w:sz w:val="20"/>
          <w:szCs w:val="20"/>
        </w:rPr>
        <w:t>”.</w:t>
      </w:r>
    </w:p>
    <w:p w:rsidR="002754AD" w:rsidRPr="006C542F" w:rsidRDefault="00650F4A" w:rsidP="007932BD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Właściciel oświadcza, iż</w:t>
      </w:r>
      <w:r w:rsidR="002754AD" w:rsidRPr="006C542F">
        <w:rPr>
          <w:rFonts w:ascii="Arial" w:hAnsi="Arial" w:cs="Arial"/>
          <w:sz w:val="20"/>
          <w:szCs w:val="20"/>
        </w:rPr>
        <w:t>:</w:t>
      </w:r>
    </w:p>
    <w:p w:rsidR="002754AD" w:rsidRPr="006C542F" w:rsidRDefault="00650F4A" w:rsidP="002754AD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i/>
          <w:color w:val="E36C0A"/>
          <w:sz w:val="20"/>
          <w:szCs w:val="20"/>
        </w:rPr>
        <w:t xml:space="preserve">[zapisy wariantowe, w zależności od </w:t>
      </w:r>
      <w:r w:rsidR="002754AD" w:rsidRPr="006C542F">
        <w:rPr>
          <w:rFonts w:ascii="Arial" w:hAnsi="Arial" w:cs="Arial"/>
          <w:i/>
          <w:color w:val="E36C0A"/>
          <w:sz w:val="20"/>
          <w:szCs w:val="20"/>
        </w:rPr>
        <w:t xml:space="preserve">istniejącego </w:t>
      </w:r>
      <w:r w:rsidRPr="006C542F">
        <w:rPr>
          <w:rFonts w:ascii="Arial" w:hAnsi="Arial" w:cs="Arial"/>
          <w:i/>
          <w:color w:val="E36C0A"/>
          <w:sz w:val="20"/>
          <w:szCs w:val="20"/>
        </w:rPr>
        <w:t>tytułu prawnego:]</w:t>
      </w:r>
      <w:r w:rsidRPr="006C542F">
        <w:rPr>
          <w:rFonts w:ascii="Arial" w:hAnsi="Arial" w:cs="Arial"/>
          <w:sz w:val="20"/>
          <w:szCs w:val="20"/>
        </w:rPr>
        <w:t xml:space="preserve"> </w:t>
      </w:r>
      <w:r w:rsidR="002754AD" w:rsidRPr="006C542F">
        <w:rPr>
          <w:rFonts w:ascii="Arial" w:hAnsi="Arial" w:cs="Arial"/>
          <w:i/>
          <w:sz w:val="20"/>
          <w:szCs w:val="20"/>
        </w:rPr>
        <w:t xml:space="preserve">jest </w:t>
      </w:r>
      <w:r w:rsidRPr="006C542F">
        <w:rPr>
          <w:rFonts w:ascii="Arial" w:hAnsi="Arial" w:cs="Arial"/>
          <w:i/>
          <w:sz w:val="20"/>
          <w:szCs w:val="20"/>
        </w:rPr>
        <w:t>jedynym właścicielem</w:t>
      </w:r>
      <w:r w:rsidRPr="006C542F">
        <w:rPr>
          <w:rFonts w:ascii="Arial" w:hAnsi="Arial" w:cs="Arial"/>
          <w:sz w:val="20"/>
          <w:szCs w:val="20"/>
        </w:rPr>
        <w:t xml:space="preserve"> /</w:t>
      </w:r>
      <w:r w:rsidRPr="006C542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433ECF" w:rsidRPr="006C542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osoby zwane łącznie Właścicielem </w:t>
      </w:r>
      <w:r w:rsidRPr="006C542F">
        <w:rPr>
          <w:rFonts w:ascii="Arial" w:hAnsi="Arial" w:cs="Arial"/>
          <w:i/>
          <w:sz w:val="20"/>
          <w:szCs w:val="20"/>
        </w:rPr>
        <w:t>są jedynymi współwłaścicielami</w:t>
      </w:r>
      <w:r w:rsidR="002754AD" w:rsidRPr="006C542F">
        <w:rPr>
          <w:rFonts w:ascii="Arial" w:hAnsi="Arial" w:cs="Arial"/>
          <w:i/>
          <w:sz w:val="20"/>
          <w:szCs w:val="20"/>
        </w:rPr>
        <w:t xml:space="preserve"> </w:t>
      </w:r>
      <w:r w:rsidRPr="006C542F">
        <w:rPr>
          <w:rFonts w:ascii="Arial" w:hAnsi="Arial" w:cs="Arial"/>
          <w:i/>
          <w:sz w:val="20"/>
          <w:szCs w:val="20"/>
        </w:rPr>
        <w:t>/ jest jedynym użytkownikiem wieczystym</w:t>
      </w:r>
      <w:r w:rsidR="002754AD" w:rsidRPr="006C542F">
        <w:rPr>
          <w:rFonts w:ascii="Arial" w:hAnsi="Arial" w:cs="Arial"/>
          <w:i/>
          <w:sz w:val="20"/>
          <w:szCs w:val="20"/>
        </w:rPr>
        <w:t xml:space="preserve"> </w:t>
      </w:r>
      <w:r w:rsidRPr="006C542F">
        <w:rPr>
          <w:rFonts w:ascii="Arial" w:hAnsi="Arial" w:cs="Arial"/>
          <w:i/>
          <w:sz w:val="20"/>
          <w:szCs w:val="20"/>
        </w:rPr>
        <w:t xml:space="preserve">/ </w:t>
      </w:r>
      <w:r w:rsidR="00433ECF" w:rsidRPr="006C542F">
        <w:rPr>
          <w:rFonts w:ascii="Arial" w:hAnsi="Arial" w:cs="Arial"/>
          <w:i/>
          <w:sz w:val="20"/>
          <w:szCs w:val="20"/>
        </w:rPr>
        <w:t xml:space="preserve">osoby zwane łącznie Właścicielem </w:t>
      </w:r>
      <w:r w:rsidRPr="006C542F">
        <w:rPr>
          <w:rFonts w:ascii="Arial" w:hAnsi="Arial" w:cs="Arial"/>
          <w:i/>
          <w:sz w:val="20"/>
          <w:szCs w:val="20"/>
        </w:rPr>
        <w:t xml:space="preserve">są jedynymi współużytkownikami wieczystymi </w:t>
      </w:r>
      <w:r w:rsidRPr="006C542F">
        <w:rPr>
          <w:rFonts w:ascii="Arial" w:hAnsi="Arial" w:cs="Arial"/>
          <w:sz w:val="20"/>
          <w:szCs w:val="20"/>
        </w:rPr>
        <w:t>Nieruchomości</w:t>
      </w:r>
      <w:r w:rsidR="002754AD" w:rsidRPr="006C542F">
        <w:rPr>
          <w:rFonts w:ascii="Arial" w:eastAsia="Times New Roman" w:hAnsi="Arial" w:cs="Arial"/>
          <w:kern w:val="1"/>
          <w:sz w:val="20"/>
          <w:szCs w:val="20"/>
          <w:lang w:eastAsia="ar-SA"/>
        </w:rPr>
        <w:t>,</w:t>
      </w:r>
    </w:p>
    <w:p w:rsidR="00355D1E" w:rsidRPr="006C542F" w:rsidRDefault="00F05A3B" w:rsidP="002754AD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jest uprawniony</w:t>
      </w:r>
      <w:r w:rsidR="00DD6295" w:rsidRPr="006C542F">
        <w:rPr>
          <w:rFonts w:ascii="Arial" w:hAnsi="Arial" w:cs="Arial"/>
          <w:sz w:val="20"/>
          <w:szCs w:val="20"/>
        </w:rPr>
        <w:t xml:space="preserve"> do u</w:t>
      </w:r>
      <w:r w:rsidR="00EE33C4" w:rsidRPr="006C542F">
        <w:rPr>
          <w:rFonts w:ascii="Arial" w:hAnsi="Arial" w:cs="Arial"/>
          <w:sz w:val="20"/>
          <w:szCs w:val="20"/>
        </w:rPr>
        <w:t>regulowania kwestii</w:t>
      </w:r>
      <w:r w:rsidR="00DD6295" w:rsidRPr="006C542F">
        <w:rPr>
          <w:rFonts w:ascii="Arial" w:hAnsi="Arial" w:cs="Arial"/>
          <w:sz w:val="20"/>
          <w:szCs w:val="20"/>
        </w:rPr>
        <w:t xml:space="preserve"> </w:t>
      </w:r>
      <w:r w:rsidR="00EE33C4" w:rsidRPr="006C542F">
        <w:rPr>
          <w:rFonts w:ascii="Arial" w:hAnsi="Arial" w:cs="Arial"/>
          <w:sz w:val="20"/>
          <w:szCs w:val="20"/>
        </w:rPr>
        <w:t>korzystania</w:t>
      </w:r>
      <w:r w:rsidR="00DD6295" w:rsidRPr="006C542F">
        <w:rPr>
          <w:rFonts w:ascii="Arial" w:hAnsi="Arial" w:cs="Arial"/>
          <w:sz w:val="20"/>
          <w:szCs w:val="20"/>
        </w:rPr>
        <w:t xml:space="preserve"> przez PSG </w:t>
      </w:r>
      <w:r w:rsidR="002754AD" w:rsidRPr="006C542F">
        <w:rPr>
          <w:rFonts w:ascii="Arial" w:hAnsi="Arial" w:cs="Arial"/>
          <w:sz w:val="20"/>
          <w:szCs w:val="20"/>
        </w:rPr>
        <w:t>z </w:t>
      </w:r>
      <w:r w:rsidR="00DD6295" w:rsidRPr="006C542F">
        <w:rPr>
          <w:rFonts w:ascii="Arial" w:hAnsi="Arial" w:cs="Arial"/>
          <w:sz w:val="20"/>
          <w:szCs w:val="20"/>
        </w:rPr>
        <w:t xml:space="preserve">Nieruchomości </w:t>
      </w:r>
      <w:r w:rsidR="002754AD" w:rsidRPr="006C542F">
        <w:rPr>
          <w:rFonts w:ascii="Arial" w:hAnsi="Arial" w:cs="Arial"/>
          <w:sz w:val="20"/>
          <w:szCs w:val="20"/>
        </w:rPr>
        <w:t>oraz z</w:t>
      </w:r>
      <w:r w:rsidR="00DD6295" w:rsidRPr="006C542F">
        <w:rPr>
          <w:rFonts w:ascii="Arial" w:hAnsi="Arial" w:cs="Arial"/>
          <w:sz w:val="20"/>
          <w:szCs w:val="20"/>
        </w:rPr>
        <w:t xml:space="preserve">wiązanych z tym </w:t>
      </w:r>
      <w:r w:rsidR="002754AD" w:rsidRPr="006C542F">
        <w:rPr>
          <w:rFonts w:ascii="Arial" w:hAnsi="Arial" w:cs="Arial"/>
          <w:sz w:val="20"/>
          <w:szCs w:val="20"/>
        </w:rPr>
        <w:t>rozliczeń</w:t>
      </w:r>
      <w:r w:rsidR="00DD6295" w:rsidRPr="006C542F">
        <w:rPr>
          <w:rFonts w:ascii="Arial" w:hAnsi="Arial" w:cs="Arial"/>
          <w:sz w:val="20"/>
          <w:szCs w:val="20"/>
        </w:rPr>
        <w:t>.</w:t>
      </w:r>
    </w:p>
    <w:p w:rsidR="00303F20" w:rsidRDefault="002754AD" w:rsidP="008218B2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PSG zamierza wybudować na Nieruchomości [***] </w:t>
      </w:r>
      <w:r w:rsidRPr="006C542F">
        <w:rPr>
          <w:rFonts w:ascii="Arial" w:hAnsi="Arial" w:cs="Arial"/>
          <w:i/>
          <w:color w:val="E36C0A"/>
          <w:sz w:val="20"/>
          <w:szCs w:val="20"/>
        </w:rPr>
        <w:t>[wskazać dokładny opis urządzeń, które mają zostać wybudowane]</w:t>
      </w:r>
      <w:r w:rsidRPr="006C542F">
        <w:rPr>
          <w:rFonts w:ascii="Arial" w:hAnsi="Arial" w:cs="Arial"/>
          <w:sz w:val="20"/>
          <w:szCs w:val="20"/>
        </w:rPr>
        <w:t>, zwane dalej „</w:t>
      </w:r>
      <w:r w:rsidRPr="006C542F">
        <w:rPr>
          <w:rFonts w:ascii="Arial" w:hAnsi="Arial" w:cs="Arial"/>
          <w:b/>
          <w:sz w:val="20"/>
          <w:szCs w:val="20"/>
        </w:rPr>
        <w:t>Urządzeniami</w:t>
      </w:r>
      <w:r w:rsidRPr="006C542F">
        <w:rPr>
          <w:rFonts w:ascii="Arial" w:hAnsi="Arial" w:cs="Arial"/>
          <w:sz w:val="20"/>
          <w:szCs w:val="20"/>
        </w:rPr>
        <w:t xml:space="preserve">”. </w:t>
      </w:r>
    </w:p>
    <w:p w:rsidR="001E230C" w:rsidRPr="006C542F" w:rsidRDefault="001E230C" w:rsidP="001E230C">
      <w:pPr>
        <w:pStyle w:val="Ustp"/>
        <w:tabs>
          <w:tab w:val="clear" w:pos="1080"/>
        </w:tabs>
        <w:ind w:left="567" w:firstLine="0"/>
        <w:rPr>
          <w:rFonts w:ascii="Arial" w:hAnsi="Arial" w:cs="Arial"/>
          <w:sz w:val="20"/>
          <w:szCs w:val="20"/>
        </w:rPr>
      </w:pPr>
    </w:p>
    <w:p w:rsidR="005060B4" w:rsidRPr="006C542F" w:rsidRDefault="00DD6295" w:rsidP="00D5525D">
      <w:pPr>
        <w:pStyle w:val="Akapitzlist"/>
        <w:numPr>
          <w:ilvl w:val="0"/>
          <w:numId w:val="7"/>
        </w:numPr>
        <w:tabs>
          <w:tab w:val="clear" w:pos="993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 xml:space="preserve">ZOBOWIĄZANIA </w:t>
      </w:r>
      <w:r w:rsidR="000110BC" w:rsidRPr="006C542F">
        <w:rPr>
          <w:rFonts w:ascii="Arial" w:hAnsi="Arial" w:cs="Arial"/>
          <w:b/>
          <w:sz w:val="20"/>
          <w:szCs w:val="20"/>
        </w:rPr>
        <w:t>W</w:t>
      </w:r>
      <w:r w:rsidRPr="006C542F">
        <w:rPr>
          <w:rFonts w:ascii="Arial" w:hAnsi="Arial" w:cs="Arial"/>
          <w:b/>
          <w:sz w:val="20"/>
          <w:szCs w:val="20"/>
        </w:rPr>
        <w:t>ŁAŚCICIELA</w:t>
      </w:r>
    </w:p>
    <w:p w:rsidR="00DD6295" w:rsidRPr="006C542F" w:rsidRDefault="002754AD" w:rsidP="00DD6295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W związku z tym, że </w:t>
      </w:r>
      <w:r w:rsidR="00DD6295" w:rsidRPr="006C542F">
        <w:rPr>
          <w:rFonts w:ascii="Arial" w:hAnsi="Arial" w:cs="Arial"/>
          <w:sz w:val="20"/>
          <w:szCs w:val="20"/>
        </w:rPr>
        <w:t xml:space="preserve">PSG zamierza wybudować na Nieruchomości </w:t>
      </w:r>
      <w:r w:rsidRPr="006C542F">
        <w:rPr>
          <w:rFonts w:ascii="Arial" w:hAnsi="Arial" w:cs="Arial"/>
          <w:sz w:val="20"/>
          <w:szCs w:val="20"/>
        </w:rPr>
        <w:t>Urządzenia</w:t>
      </w:r>
      <w:r w:rsidR="00DD6295" w:rsidRPr="006C542F">
        <w:rPr>
          <w:rFonts w:ascii="Arial" w:hAnsi="Arial" w:cs="Arial"/>
          <w:sz w:val="20"/>
          <w:szCs w:val="20"/>
        </w:rPr>
        <w:t>, Właściciel oświadcza, iż:</w:t>
      </w:r>
    </w:p>
    <w:p w:rsidR="00DD6295" w:rsidRPr="006C542F" w:rsidRDefault="00DD6295" w:rsidP="00DD6295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wyraża zgodę na wybudowanie przez PSG Urządzeń na Nieruchomości, pod warunkiem, iż PSG poniesie kos</w:t>
      </w:r>
      <w:r w:rsidR="002754AD" w:rsidRPr="006C542F">
        <w:rPr>
          <w:rFonts w:ascii="Arial" w:hAnsi="Arial" w:cs="Arial"/>
          <w:sz w:val="20"/>
          <w:szCs w:val="20"/>
        </w:rPr>
        <w:t>zty tej budowy oraz doprowadzi N</w:t>
      </w:r>
      <w:r w:rsidRPr="006C542F">
        <w:rPr>
          <w:rFonts w:ascii="Arial" w:hAnsi="Arial" w:cs="Arial"/>
          <w:sz w:val="20"/>
          <w:szCs w:val="20"/>
        </w:rPr>
        <w:t>ieruchomość do stanu pierwotnego</w:t>
      </w:r>
      <w:r w:rsidR="002754AD" w:rsidRPr="006C542F">
        <w:rPr>
          <w:rFonts w:ascii="Arial" w:hAnsi="Arial" w:cs="Arial"/>
          <w:sz w:val="20"/>
          <w:szCs w:val="20"/>
        </w:rPr>
        <w:t>; w przypadku niedopełnienia obowiązku doprowadzenia Nieruchomości do stanu pierwotnego</w:t>
      </w:r>
      <w:r w:rsidR="00A13825" w:rsidRPr="006C542F">
        <w:rPr>
          <w:rFonts w:ascii="Arial" w:hAnsi="Arial" w:cs="Arial"/>
          <w:sz w:val="20"/>
          <w:szCs w:val="20"/>
        </w:rPr>
        <w:t>,</w:t>
      </w:r>
      <w:r w:rsidR="002754AD" w:rsidRPr="006C542F">
        <w:rPr>
          <w:rFonts w:ascii="Arial" w:hAnsi="Arial" w:cs="Arial"/>
          <w:sz w:val="20"/>
          <w:szCs w:val="20"/>
        </w:rPr>
        <w:t xml:space="preserve"> PSG</w:t>
      </w:r>
      <w:r w:rsidRPr="006C542F">
        <w:rPr>
          <w:rFonts w:ascii="Arial" w:hAnsi="Arial" w:cs="Arial"/>
          <w:sz w:val="20"/>
          <w:szCs w:val="20"/>
        </w:rPr>
        <w:t xml:space="preserve"> wypłaci </w:t>
      </w:r>
      <w:r w:rsidR="00A13825" w:rsidRPr="006C542F">
        <w:rPr>
          <w:rFonts w:ascii="Arial" w:hAnsi="Arial" w:cs="Arial"/>
          <w:sz w:val="20"/>
          <w:szCs w:val="20"/>
        </w:rPr>
        <w:t xml:space="preserve">Właścicielowi </w:t>
      </w:r>
      <w:r w:rsidRPr="006C542F">
        <w:rPr>
          <w:rFonts w:ascii="Arial" w:hAnsi="Arial" w:cs="Arial"/>
          <w:sz w:val="20"/>
          <w:szCs w:val="20"/>
        </w:rPr>
        <w:t>odszkodowanie za wyrządzone w związku z budową szkody;</w:t>
      </w:r>
    </w:p>
    <w:p w:rsidR="00DD6295" w:rsidRPr="006C542F" w:rsidRDefault="00DD6295" w:rsidP="00DD6295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zobowiązuje się udostępnić Nieruchomość na czas prowadzenia budowy Urządzeń;</w:t>
      </w:r>
    </w:p>
    <w:p w:rsidR="00DD6295" w:rsidRPr="006C542F" w:rsidRDefault="00DD6295" w:rsidP="00DD6295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wyraża zgodę na posadowienie Urządzeń na Nieruchomości </w:t>
      </w:r>
      <w:r w:rsidR="00A13825" w:rsidRPr="006C542F">
        <w:rPr>
          <w:rFonts w:ascii="Arial" w:hAnsi="Arial" w:cs="Arial"/>
          <w:sz w:val="20"/>
          <w:szCs w:val="20"/>
        </w:rPr>
        <w:t>oraz udostępnienie pa</w:t>
      </w:r>
      <w:r w:rsidR="00AB15D3" w:rsidRPr="006C542F">
        <w:rPr>
          <w:rFonts w:ascii="Arial" w:hAnsi="Arial" w:cs="Arial"/>
          <w:sz w:val="20"/>
          <w:szCs w:val="20"/>
        </w:rPr>
        <w:t>s</w:t>
      </w:r>
      <w:r w:rsidR="00A13825" w:rsidRPr="006C542F">
        <w:rPr>
          <w:rFonts w:ascii="Arial" w:hAnsi="Arial" w:cs="Arial"/>
          <w:sz w:val="20"/>
          <w:szCs w:val="20"/>
        </w:rPr>
        <w:t>a eksploatacyjnego</w:t>
      </w:r>
      <w:r w:rsidRPr="006C542F">
        <w:rPr>
          <w:rFonts w:ascii="Arial" w:hAnsi="Arial" w:cs="Arial"/>
          <w:sz w:val="20"/>
          <w:szCs w:val="20"/>
        </w:rPr>
        <w:t>,</w:t>
      </w:r>
      <w:r w:rsidR="00A13825" w:rsidRPr="006C542F">
        <w:rPr>
          <w:rFonts w:ascii="Arial" w:hAnsi="Arial" w:cs="Arial"/>
          <w:sz w:val="20"/>
          <w:szCs w:val="20"/>
        </w:rPr>
        <w:t xml:space="preserve"> wynoszącego</w:t>
      </w:r>
      <w:r w:rsidRPr="006C542F">
        <w:rPr>
          <w:rFonts w:ascii="Arial" w:hAnsi="Arial" w:cs="Arial"/>
          <w:sz w:val="20"/>
          <w:szCs w:val="20"/>
        </w:rPr>
        <w:t xml:space="preserve"> [***] </w:t>
      </w:r>
      <w:r w:rsidRPr="006C542F">
        <w:rPr>
          <w:rFonts w:ascii="Arial" w:hAnsi="Arial" w:cs="Arial"/>
          <w:i/>
          <w:color w:val="E36C0A"/>
          <w:sz w:val="20"/>
          <w:szCs w:val="20"/>
        </w:rPr>
        <w:t>[wskazać szerokość pasa]</w:t>
      </w:r>
      <w:r w:rsidRPr="006C542F">
        <w:rPr>
          <w:rFonts w:ascii="Arial" w:hAnsi="Arial" w:cs="Arial"/>
          <w:sz w:val="20"/>
          <w:szCs w:val="20"/>
        </w:rPr>
        <w:t>;</w:t>
      </w:r>
    </w:p>
    <w:p w:rsidR="00DD6295" w:rsidRPr="006C542F" w:rsidRDefault="00DD6295" w:rsidP="00DD6295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wyraża zgodę na swobodne wejście i wjazd sprzętem na Nieruchomość przez pracowników PSG lub inn</w:t>
      </w:r>
      <w:r w:rsidR="00382329" w:rsidRPr="006C542F">
        <w:rPr>
          <w:rFonts w:ascii="Arial" w:hAnsi="Arial" w:cs="Arial"/>
          <w:sz w:val="20"/>
          <w:szCs w:val="20"/>
        </w:rPr>
        <w:t xml:space="preserve">e osoby przez PSG upoważnione, </w:t>
      </w:r>
      <w:r w:rsidRPr="006C542F">
        <w:rPr>
          <w:rFonts w:ascii="Arial" w:hAnsi="Arial" w:cs="Arial"/>
          <w:sz w:val="20"/>
          <w:szCs w:val="20"/>
        </w:rPr>
        <w:t>w celu wykonywania robót związanych z eksploatacją, konserwac</w:t>
      </w:r>
      <w:r w:rsidR="00382329" w:rsidRPr="006C542F">
        <w:rPr>
          <w:rFonts w:ascii="Arial" w:hAnsi="Arial" w:cs="Arial"/>
          <w:sz w:val="20"/>
          <w:szCs w:val="20"/>
        </w:rPr>
        <w:t>ją, modernizacją oraz naprawą i </w:t>
      </w:r>
      <w:r w:rsidRPr="006C542F">
        <w:rPr>
          <w:rFonts w:ascii="Arial" w:hAnsi="Arial" w:cs="Arial"/>
          <w:sz w:val="20"/>
          <w:szCs w:val="20"/>
        </w:rPr>
        <w:t xml:space="preserve">remontami </w:t>
      </w:r>
      <w:r w:rsidR="00F93394" w:rsidRPr="006C542F">
        <w:rPr>
          <w:rFonts w:ascii="Arial" w:hAnsi="Arial" w:cs="Arial"/>
          <w:sz w:val="20"/>
          <w:szCs w:val="20"/>
        </w:rPr>
        <w:t>Urządzeń</w:t>
      </w:r>
      <w:r w:rsidRPr="006C542F">
        <w:rPr>
          <w:rFonts w:ascii="Arial" w:hAnsi="Arial" w:cs="Arial"/>
          <w:sz w:val="20"/>
          <w:szCs w:val="20"/>
        </w:rPr>
        <w:t>, jak również przyłączaniem nowych odbiorców.</w:t>
      </w:r>
    </w:p>
    <w:p w:rsidR="009C63AA" w:rsidRPr="006C542F" w:rsidRDefault="00437BAE" w:rsidP="009C63AA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Właściciel wyraża zgodę na korzystanie z Nieruchomości w zakresie</w:t>
      </w:r>
      <w:r w:rsidR="0022636D" w:rsidRPr="006C542F">
        <w:rPr>
          <w:rFonts w:ascii="Arial" w:hAnsi="Arial" w:cs="Arial"/>
          <w:sz w:val="20"/>
          <w:szCs w:val="20"/>
        </w:rPr>
        <w:t xml:space="preserve"> wskazanym w </w:t>
      </w:r>
      <w:r w:rsidRPr="006C542F">
        <w:rPr>
          <w:rFonts w:ascii="Arial" w:hAnsi="Arial" w:cs="Arial"/>
          <w:sz w:val="20"/>
          <w:szCs w:val="20"/>
        </w:rPr>
        <w:t xml:space="preserve">ust. 1 na okres </w:t>
      </w:r>
      <w:r w:rsidR="009C63AA" w:rsidRPr="006C542F">
        <w:rPr>
          <w:rFonts w:ascii="Arial" w:hAnsi="Arial" w:cs="Arial"/>
          <w:sz w:val="20"/>
          <w:szCs w:val="20"/>
        </w:rPr>
        <w:t>całego procesu inwestycyjnego</w:t>
      </w:r>
      <w:r w:rsidR="0022636D" w:rsidRPr="006C542F">
        <w:rPr>
          <w:rFonts w:ascii="Arial" w:hAnsi="Arial" w:cs="Arial"/>
          <w:sz w:val="20"/>
          <w:szCs w:val="20"/>
        </w:rPr>
        <w:t>,</w:t>
      </w:r>
      <w:r w:rsidR="009C63AA" w:rsidRPr="006C542F">
        <w:rPr>
          <w:rFonts w:ascii="Arial" w:hAnsi="Arial" w:cs="Arial"/>
          <w:sz w:val="20"/>
          <w:szCs w:val="20"/>
        </w:rPr>
        <w:t xml:space="preserve"> </w:t>
      </w:r>
      <w:r w:rsidRPr="006C542F">
        <w:rPr>
          <w:rFonts w:ascii="Arial" w:hAnsi="Arial" w:cs="Arial"/>
          <w:sz w:val="20"/>
          <w:szCs w:val="20"/>
        </w:rPr>
        <w:t>obejmującego</w:t>
      </w:r>
      <w:r w:rsidR="009C63AA" w:rsidRPr="006C542F">
        <w:rPr>
          <w:rFonts w:ascii="Arial" w:hAnsi="Arial" w:cs="Arial"/>
          <w:sz w:val="20"/>
          <w:szCs w:val="20"/>
        </w:rPr>
        <w:t xml:space="preserve"> decyzj</w:t>
      </w:r>
      <w:r w:rsidRPr="006C542F">
        <w:rPr>
          <w:rFonts w:ascii="Arial" w:hAnsi="Arial" w:cs="Arial"/>
          <w:sz w:val="20"/>
          <w:szCs w:val="20"/>
        </w:rPr>
        <w:t>ę</w:t>
      </w:r>
      <w:r w:rsidR="009C63AA" w:rsidRPr="006C542F">
        <w:rPr>
          <w:rFonts w:ascii="Arial" w:hAnsi="Arial" w:cs="Arial"/>
          <w:sz w:val="20"/>
          <w:szCs w:val="20"/>
        </w:rPr>
        <w:t xml:space="preserve"> o pozwoleniu na budowę, decyzj</w:t>
      </w:r>
      <w:r w:rsidRPr="006C542F">
        <w:rPr>
          <w:rFonts w:ascii="Arial" w:hAnsi="Arial" w:cs="Arial"/>
          <w:sz w:val="20"/>
          <w:szCs w:val="20"/>
        </w:rPr>
        <w:t>ę</w:t>
      </w:r>
      <w:r w:rsidR="0022636D" w:rsidRPr="006C542F">
        <w:rPr>
          <w:rFonts w:ascii="Arial" w:hAnsi="Arial" w:cs="Arial"/>
          <w:sz w:val="20"/>
          <w:szCs w:val="20"/>
        </w:rPr>
        <w:t xml:space="preserve"> o czasowym zajęciu gruntów oraz</w:t>
      </w:r>
      <w:r w:rsidR="009C63AA" w:rsidRPr="006C542F">
        <w:rPr>
          <w:rFonts w:ascii="Arial" w:hAnsi="Arial" w:cs="Arial"/>
          <w:sz w:val="20"/>
          <w:szCs w:val="20"/>
        </w:rPr>
        <w:t xml:space="preserve"> decyzj</w:t>
      </w:r>
      <w:r w:rsidRPr="006C542F">
        <w:rPr>
          <w:rFonts w:ascii="Arial" w:hAnsi="Arial" w:cs="Arial"/>
          <w:sz w:val="20"/>
          <w:szCs w:val="20"/>
        </w:rPr>
        <w:t>ę</w:t>
      </w:r>
      <w:r w:rsidR="009C63AA" w:rsidRPr="006C542F">
        <w:rPr>
          <w:rFonts w:ascii="Arial" w:hAnsi="Arial" w:cs="Arial"/>
          <w:sz w:val="20"/>
          <w:szCs w:val="20"/>
        </w:rPr>
        <w:t xml:space="preserve"> o pozwoleniu na użytkowanie zreali</w:t>
      </w:r>
      <w:r w:rsidR="00964057" w:rsidRPr="006C542F">
        <w:rPr>
          <w:rFonts w:ascii="Arial" w:hAnsi="Arial" w:cs="Arial"/>
          <w:sz w:val="20"/>
          <w:szCs w:val="20"/>
        </w:rPr>
        <w:t>zowanej inwestycji</w:t>
      </w:r>
      <w:r w:rsidR="0022636D" w:rsidRPr="006C542F">
        <w:rPr>
          <w:rFonts w:ascii="Arial" w:hAnsi="Arial" w:cs="Arial"/>
          <w:sz w:val="20"/>
          <w:szCs w:val="20"/>
        </w:rPr>
        <w:t>,</w:t>
      </w:r>
      <w:r w:rsidR="00964057" w:rsidRPr="006C542F">
        <w:rPr>
          <w:rFonts w:ascii="Arial" w:hAnsi="Arial" w:cs="Arial"/>
          <w:sz w:val="20"/>
          <w:szCs w:val="20"/>
        </w:rPr>
        <w:t xml:space="preserve"> </w:t>
      </w:r>
      <w:r w:rsidR="00F86EC0" w:rsidRPr="006C542F">
        <w:rPr>
          <w:rFonts w:ascii="Arial" w:hAnsi="Arial" w:cs="Arial"/>
          <w:sz w:val="20"/>
          <w:szCs w:val="20"/>
        </w:rPr>
        <w:t>jak również</w:t>
      </w:r>
      <w:r w:rsidR="00964057" w:rsidRPr="006C542F">
        <w:rPr>
          <w:rFonts w:ascii="Arial" w:hAnsi="Arial" w:cs="Arial"/>
          <w:sz w:val="20"/>
          <w:szCs w:val="20"/>
        </w:rPr>
        <w:t xml:space="preserve"> </w:t>
      </w:r>
      <w:r w:rsidR="0022636D" w:rsidRPr="006C542F">
        <w:rPr>
          <w:rFonts w:ascii="Arial" w:hAnsi="Arial" w:cs="Arial"/>
          <w:sz w:val="20"/>
          <w:szCs w:val="20"/>
        </w:rPr>
        <w:t xml:space="preserve">na okres </w:t>
      </w:r>
      <w:r w:rsidR="00964057" w:rsidRPr="006C542F">
        <w:rPr>
          <w:rFonts w:ascii="Arial" w:hAnsi="Arial" w:cs="Arial"/>
          <w:sz w:val="20"/>
          <w:szCs w:val="20"/>
        </w:rPr>
        <w:t xml:space="preserve">po </w:t>
      </w:r>
      <w:r w:rsidR="009C63AA" w:rsidRPr="006C542F">
        <w:rPr>
          <w:rFonts w:ascii="Arial" w:hAnsi="Arial" w:cs="Arial"/>
          <w:sz w:val="20"/>
          <w:szCs w:val="20"/>
        </w:rPr>
        <w:t>zakończeniu</w:t>
      </w:r>
      <w:r w:rsidR="00964057" w:rsidRPr="006C542F">
        <w:rPr>
          <w:rFonts w:ascii="Arial" w:hAnsi="Arial" w:cs="Arial"/>
          <w:sz w:val="20"/>
          <w:szCs w:val="20"/>
        </w:rPr>
        <w:t xml:space="preserve"> procesu inwestycyjnego</w:t>
      </w:r>
      <w:r w:rsidR="009C63AA" w:rsidRPr="006C542F">
        <w:rPr>
          <w:rFonts w:ascii="Arial" w:hAnsi="Arial" w:cs="Arial"/>
          <w:sz w:val="20"/>
          <w:szCs w:val="20"/>
        </w:rPr>
        <w:t>.</w:t>
      </w:r>
    </w:p>
    <w:p w:rsidR="005E703D" w:rsidRPr="006C542F" w:rsidRDefault="005E703D" w:rsidP="005E703D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Niezależnie od powyższego, Właściciel zobowiązuje się, iż w terminie uzgodnionym z przedstawicielem PSG, nie później niż do dnia [***] </w:t>
      </w:r>
      <w:r w:rsidRPr="006C542F">
        <w:rPr>
          <w:rFonts w:ascii="Arial" w:hAnsi="Arial" w:cs="Arial"/>
          <w:i/>
          <w:color w:val="E36C0A"/>
          <w:sz w:val="20"/>
          <w:szCs w:val="20"/>
        </w:rPr>
        <w:t xml:space="preserve">[wskazany termin nie może wykraczać </w:t>
      </w:r>
      <w:r w:rsidRPr="006C542F">
        <w:rPr>
          <w:rFonts w:ascii="Arial" w:hAnsi="Arial" w:cs="Arial"/>
          <w:i/>
          <w:color w:val="E36C0A"/>
          <w:sz w:val="20"/>
          <w:szCs w:val="20"/>
        </w:rPr>
        <w:lastRenderedPageBreak/>
        <w:t>poza prognozowaną datę wystawienia dowodu OT dla inwestycji]</w:t>
      </w:r>
      <w:r w:rsidRPr="006C542F">
        <w:rPr>
          <w:rFonts w:ascii="Arial" w:hAnsi="Arial" w:cs="Arial"/>
          <w:sz w:val="20"/>
          <w:szCs w:val="20"/>
        </w:rPr>
        <w:t xml:space="preserve">, ustanowi na rzecz PSG w drodze umowy lub jednostronnego oświadczenia woli, w formie aktu notarialnego – na zasadach wskazanych poniżej - prawo służebności przesyłu na </w:t>
      </w:r>
      <w:r w:rsidRPr="006C542F">
        <w:rPr>
          <w:rFonts w:ascii="Arial" w:hAnsi="Arial" w:cs="Arial"/>
          <w:i/>
          <w:sz w:val="20"/>
          <w:szCs w:val="20"/>
        </w:rPr>
        <w:t>Nieruchomości / prawie użytkowania wieczystego Nieruchomości</w:t>
      </w:r>
      <w:r w:rsidRPr="006C542F">
        <w:rPr>
          <w:rFonts w:ascii="Arial" w:hAnsi="Arial" w:cs="Arial"/>
          <w:sz w:val="20"/>
          <w:szCs w:val="20"/>
        </w:rPr>
        <w:t xml:space="preserve">, </w:t>
      </w:r>
      <w:r w:rsidRPr="006C542F">
        <w:rPr>
          <w:rFonts w:ascii="Arial" w:hAnsi="Arial" w:cs="Arial"/>
          <w:b/>
          <w:sz w:val="20"/>
          <w:szCs w:val="20"/>
        </w:rPr>
        <w:t xml:space="preserve">/ </w:t>
      </w:r>
      <w:r w:rsidRPr="006C542F">
        <w:rPr>
          <w:rFonts w:ascii="Arial" w:hAnsi="Arial" w:cs="Arial"/>
          <w:b/>
          <w:i/>
          <w:sz w:val="20"/>
          <w:szCs w:val="20"/>
        </w:rPr>
        <w:t>a także złoży wniosek o wpisanie tego prawa do prowadzonej dla Nieruchomości księgi wieczystej.*</w:t>
      </w:r>
      <w:r w:rsidRPr="006C542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5E703D" w:rsidRPr="006C542F" w:rsidRDefault="005E703D" w:rsidP="005E703D">
      <w:pPr>
        <w:pStyle w:val="Ustp"/>
        <w:tabs>
          <w:tab w:val="clear" w:pos="1080"/>
        </w:tabs>
        <w:ind w:left="567" w:firstLine="0"/>
        <w:rPr>
          <w:rFonts w:ascii="Arial" w:hAnsi="Arial" w:cs="Arial"/>
          <w:i/>
          <w:sz w:val="20"/>
          <w:szCs w:val="20"/>
        </w:rPr>
      </w:pPr>
      <w:r w:rsidRPr="006C542F">
        <w:rPr>
          <w:rFonts w:ascii="Arial" w:hAnsi="Arial" w:cs="Arial"/>
          <w:i/>
          <w:color w:val="E36C0A"/>
          <w:sz w:val="20"/>
          <w:szCs w:val="20"/>
        </w:rPr>
        <w:t>[Lub wariantowo, jeżeli Nieruchomość nie ma założonej księgi wieczystej:]</w:t>
      </w:r>
      <w:r w:rsidRPr="006C542F">
        <w:rPr>
          <w:rFonts w:ascii="Arial" w:hAnsi="Arial" w:cs="Arial"/>
          <w:i/>
          <w:sz w:val="20"/>
          <w:szCs w:val="20"/>
        </w:rPr>
        <w:t xml:space="preserve">  </w:t>
      </w:r>
    </w:p>
    <w:p w:rsidR="005E703D" w:rsidRPr="006C542F" w:rsidRDefault="005E703D" w:rsidP="005E703D">
      <w:pPr>
        <w:pStyle w:val="Ustp"/>
        <w:tabs>
          <w:tab w:val="clear" w:pos="1080"/>
        </w:tabs>
        <w:ind w:left="567" w:firstLine="0"/>
        <w:rPr>
          <w:rFonts w:ascii="Arial" w:hAnsi="Arial" w:cs="Arial"/>
          <w:i/>
          <w:sz w:val="20"/>
          <w:szCs w:val="20"/>
        </w:rPr>
      </w:pPr>
      <w:r w:rsidRPr="006C542F">
        <w:rPr>
          <w:rFonts w:ascii="Arial" w:hAnsi="Arial" w:cs="Arial"/>
          <w:i/>
          <w:sz w:val="20"/>
          <w:szCs w:val="20"/>
        </w:rPr>
        <w:t xml:space="preserve">Właściciel zobowiązuje się, iż w terminie uzgodnionym z przedstawicielem PSG, </w:t>
      </w:r>
      <w:r w:rsidRPr="006C542F">
        <w:rPr>
          <w:rFonts w:ascii="Arial" w:hAnsi="Arial" w:cs="Arial"/>
          <w:i/>
          <w:sz w:val="20"/>
          <w:szCs w:val="20"/>
        </w:rPr>
        <w:br/>
        <w:t xml:space="preserve">nie później niż do dnia [***] </w:t>
      </w:r>
      <w:r w:rsidRPr="006C542F">
        <w:rPr>
          <w:rFonts w:ascii="Arial" w:hAnsi="Arial" w:cs="Arial"/>
          <w:i/>
          <w:color w:val="E36C0A"/>
          <w:sz w:val="20"/>
          <w:szCs w:val="20"/>
        </w:rPr>
        <w:t>[wskazany termin nie może wykraczać poza prognozowaną datę wystawienia dowodu OT dla inwestycji]</w:t>
      </w:r>
      <w:r w:rsidRPr="006C542F">
        <w:rPr>
          <w:rFonts w:ascii="Arial" w:hAnsi="Arial" w:cs="Arial"/>
          <w:i/>
          <w:sz w:val="20"/>
          <w:szCs w:val="20"/>
        </w:rPr>
        <w:t xml:space="preserve">, założy księgę wieczystą dla Nieruchomości oraz ustanowi na rzecz PSG w formie aktu notarialnego – na zasadach wskazanych poniżej - prawo służebności przesyłu na Nieruchomości / prawie użytkowania wieczystego Nieruchomości, </w:t>
      </w:r>
      <w:r w:rsidRPr="006C542F">
        <w:rPr>
          <w:rFonts w:ascii="Arial" w:hAnsi="Arial" w:cs="Arial"/>
          <w:b/>
          <w:i/>
          <w:sz w:val="20"/>
          <w:szCs w:val="20"/>
        </w:rPr>
        <w:t>a także złoży wniosek o wpisanie tego prawa do założonej dla Nieruchomości księgi wieczystej.*</w:t>
      </w:r>
    </w:p>
    <w:p w:rsidR="00517E10" w:rsidRPr="006C542F" w:rsidRDefault="00DD6295" w:rsidP="00DD6295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Prawo służebności przesyłu, o którym mowa w ust. </w:t>
      </w:r>
      <w:r w:rsidR="00964057" w:rsidRPr="006C542F">
        <w:rPr>
          <w:rFonts w:ascii="Arial" w:hAnsi="Arial" w:cs="Arial"/>
          <w:sz w:val="20"/>
          <w:szCs w:val="20"/>
        </w:rPr>
        <w:t>3</w:t>
      </w:r>
      <w:r w:rsidR="00517E10" w:rsidRPr="006C542F">
        <w:rPr>
          <w:rFonts w:ascii="Arial" w:hAnsi="Arial" w:cs="Arial"/>
          <w:sz w:val="20"/>
          <w:szCs w:val="20"/>
        </w:rPr>
        <w:t xml:space="preserve"> zostanie </w:t>
      </w:r>
      <w:r w:rsidRPr="006C542F">
        <w:rPr>
          <w:rFonts w:ascii="Arial" w:hAnsi="Arial" w:cs="Arial"/>
          <w:sz w:val="20"/>
          <w:szCs w:val="20"/>
        </w:rPr>
        <w:t xml:space="preserve">ustanowione przez Właściciela na rzecz PSG </w:t>
      </w:r>
      <w:r w:rsidR="000D3C91" w:rsidRPr="006C542F">
        <w:rPr>
          <w:rFonts w:ascii="Arial" w:hAnsi="Arial" w:cs="Arial"/>
          <w:sz w:val="20"/>
          <w:szCs w:val="20"/>
        </w:rPr>
        <w:t xml:space="preserve">i jego następców prawnych </w:t>
      </w:r>
      <w:r w:rsidR="00A13825" w:rsidRPr="006C542F">
        <w:rPr>
          <w:rFonts w:ascii="Arial" w:hAnsi="Arial" w:cs="Arial"/>
          <w:sz w:val="20"/>
          <w:szCs w:val="20"/>
        </w:rPr>
        <w:t xml:space="preserve">odpłatnie, </w:t>
      </w:r>
      <w:r w:rsidRPr="006C542F">
        <w:rPr>
          <w:rFonts w:ascii="Arial" w:hAnsi="Arial" w:cs="Arial"/>
          <w:sz w:val="20"/>
          <w:szCs w:val="20"/>
        </w:rPr>
        <w:t>na czas nieoznaczony</w:t>
      </w:r>
      <w:r w:rsidR="00517E10" w:rsidRPr="006C542F">
        <w:rPr>
          <w:rFonts w:ascii="Arial" w:hAnsi="Arial" w:cs="Arial"/>
          <w:sz w:val="20"/>
          <w:szCs w:val="20"/>
        </w:rPr>
        <w:t xml:space="preserve"> i polegać będzie</w:t>
      </w:r>
      <w:r w:rsidRPr="006C542F">
        <w:rPr>
          <w:rFonts w:ascii="Arial" w:hAnsi="Arial" w:cs="Arial"/>
          <w:sz w:val="20"/>
          <w:szCs w:val="20"/>
        </w:rPr>
        <w:t xml:space="preserve"> w szczególności na</w:t>
      </w:r>
      <w:r w:rsidR="00517E10" w:rsidRPr="006C542F">
        <w:rPr>
          <w:rFonts w:ascii="Arial" w:hAnsi="Arial" w:cs="Arial"/>
          <w:sz w:val="20"/>
          <w:szCs w:val="20"/>
        </w:rPr>
        <w:t>:</w:t>
      </w:r>
    </w:p>
    <w:p w:rsidR="00517E10" w:rsidRPr="006C542F" w:rsidRDefault="00A13825" w:rsidP="00784419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prawie posadowienia</w:t>
      </w:r>
      <w:r w:rsidR="00DD6295" w:rsidRPr="006C542F">
        <w:rPr>
          <w:rFonts w:ascii="Arial" w:hAnsi="Arial" w:cs="Arial"/>
          <w:sz w:val="20"/>
          <w:szCs w:val="20"/>
        </w:rPr>
        <w:t xml:space="preserve"> na </w:t>
      </w:r>
      <w:r w:rsidRPr="006C542F">
        <w:rPr>
          <w:rFonts w:ascii="Arial" w:hAnsi="Arial" w:cs="Arial"/>
          <w:sz w:val="20"/>
          <w:szCs w:val="20"/>
        </w:rPr>
        <w:t>N</w:t>
      </w:r>
      <w:r w:rsidR="00DD6295" w:rsidRPr="006C542F">
        <w:rPr>
          <w:rFonts w:ascii="Arial" w:hAnsi="Arial" w:cs="Arial"/>
          <w:sz w:val="20"/>
          <w:szCs w:val="20"/>
        </w:rPr>
        <w:t>ieruchomości</w:t>
      </w:r>
      <w:r w:rsidR="00437BAE" w:rsidRPr="006C542F">
        <w:rPr>
          <w:rFonts w:ascii="Arial" w:hAnsi="Arial" w:cs="Arial"/>
          <w:sz w:val="20"/>
          <w:szCs w:val="20"/>
        </w:rPr>
        <w:t xml:space="preserve"> [***] </w:t>
      </w:r>
      <w:r w:rsidR="00437BAE" w:rsidRPr="006C542F">
        <w:rPr>
          <w:rFonts w:ascii="Arial" w:hAnsi="Arial" w:cs="Arial"/>
          <w:color w:val="E36C0A"/>
          <w:sz w:val="20"/>
          <w:szCs w:val="20"/>
        </w:rPr>
        <w:t>[</w:t>
      </w:r>
      <w:r w:rsidR="00437BAE" w:rsidRPr="006C542F">
        <w:rPr>
          <w:rFonts w:ascii="Arial" w:hAnsi="Arial" w:cs="Arial"/>
          <w:i/>
          <w:color w:val="E36C0A"/>
          <w:sz w:val="20"/>
          <w:szCs w:val="20"/>
        </w:rPr>
        <w:t>należy dokładnie opisać posadowienie Urządzeń]</w:t>
      </w:r>
      <w:r w:rsidR="00437BAE" w:rsidRPr="006C542F">
        <w:rPr>
          <w:rFonts w:ascii="Arial" w:hAnsi="Arial" w:cs="Arial"/>
          <w:sz w:val="20"/>
          <w:szCs w:val="20"/>
        </w:rPr>
        <w:t xml:space="preserve"> Urządzeń, tj. [***]</w:t>
      </w:r>
      <w:r w:rsidR="00437BAE" w:rsidRPr="006C542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="00437BAE" w:rsidRPr="006C542F">
        <w:rPr>
          <w:rFonts w:ascii="Arial" w:hAnsi="Arial" w:cs="Arial"/>
          <w:i/>
          <w:color w:val="E36C0A"/>
          <w:sz w:val="20"/>
          <w:szCs w:val="20"/>
        </w:rPr>
        <w:t>[należy dokładnie opisać urządzenia]</w:t>
      </w:r>
      <w:r w:rsidR="00437BAE" w:rsidRPr="006C542F">
        <w:rPr>
          <w:rFonts w:ascii="Arial" w:hAnsi="Arial" w:cs="Arial"/>
          <w:sz w:val="20"/>
          <w:szCs w:val="20"/>
        </w:rPr>
        <w:t>,</w:t>
      </w:r>
      <w:r w:rsidR="00DD6295" w:rsidRPr="006C542F">
        <w:rPr>
          <w:rFonts w:ascii="Arial" w:hAnsi="Arial" w:cs="Arial"/>
          <w:sz w:val="20"/>
          <w:szCs w:val="20"/>
        </w:rPr>
        <w:t xml:space="preserve"> </w:t>
      </w:r>
    </w:p>
    <w:p w:rsidR="00517E10" w:rsidRPr="006C542F" w:rsidRDefault="00DD6295" w:rsidP="00784419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prawie wstępu, p</w:t>
      </w:r>
      <w:r w:rsidR="006107CD" w:rsidRPr="006C542F">
        <w:rPr>
          <w:rFonts w:ascii="Arial" w:hAnsi="Arial" w:cs="Arial"/>
          <w:sz w:val="20"/>
          <w:szCs w:val="20"/>
        </w:rPr>
        <w:t>rzechodu, przejazdu, swobodnego i</w:t>
      </w:r>
      <w:r w:rsidRPr="006C542F">
        <w:rPr>
          <w:rFonts w:ascii="Arial" w:hAnsi="Arial" w:cs="Arial"/>
          <w:sz w:val="20"/>
          <w:szCs w:val="20"/>
        </w:rPr>
        <w:t xml:space="preserve"> całodobowego</w:t>
      </w:r>
      <w:r w:rsidR="006107CD" w:rsidRPr="006C542F">
        <w:rPr>
          <w:rFonts w:ascii="Arial" w:hAnsi="Arial" w:cs="Arial"/>
          <w:sz w:val="20"/>
          <w:szCs w:val="20"/>
        </w:rPr>
        <w:t xml:space="preserve"> dostępu do U</w:t>
      </w:r>
      <w:r w:rsidRPr="006C542F">
        <w:rPr>
          <w:rFonts w:ascii="Arial" w:hAnsi="Arial" w:cs="Arial"/>
          <w:sz w:val="20"/>
          <w:szCs w:val="20"/>
        </w:rPr>
        <w:t>rządzeń</w:t>
      </w:r>
      <w:r w:rsidR="006107CD" w:rsidRPr="006C542F">
        <w:rPr>
          <w:rFonts w:ascii="Arial" w:hAnsi="Arial" w:cs="Arial"/>
          <w:sz w:val="20"/>
          <w:szCs w:val="20"/>
        </w:rPr>
        <w:t>,</w:t>
      </w:r>
      <w:r w:rsidRPr="006C542F">
        <w:rPr>
          <w:rFonts w:ascii="Arial" w:hAnsi="Arial" w:cs="Arial"/>
          <w:sz w:val="20"/>
          <w:szCs w:val="20"/>
        </w:rPr>
        <w:t xml:space="preserve"> w celu wykonania czynności związanych z posadowieniem </w:t>
      </w:r>
      <w:r w:rsidR="006107CD" w:rsidRPr="006C542F">
        <w:rPr>
          <w:rFonts w:ascii="Arial" w:hAnsi="Arial" w:cs="Arial"/>
          <w:sz w:val="20"/>
          <w:szCs w:val="20"/>
        </w:rPr>
        <w:t>U</w:t>
      </w:r>
      <w:r w:rsidRPr="006C542F">
        <w:rPr>
          <w:rFonts w:ascii="Arial" w:hAnsi="Arial" w:cs="Arial"/>
          <w:sz w:val="20"/>
          <w:szCs w:val="20"/>
        </w:rPr>
        <w:t xml:space="preserve">rządzeń, naprawami, remontami, eksploatacją, konserwacją, przebudowami, rozbudowami w tym przyłączaniem kolejnych odbiorców, modernizacjami wszystkich </w:t>
      </w:r>
      <w:r w:rsidR="00F86EC0" w:rsidRPr="006C542F">
        <w:rPr>
          <w:rFonts w:ascii="Arial" w:hAnsi="Arial" w:cs="Arial"/>
          <w:sz w:val="20"/>
          <w:szCs w:val="20"/>
        </w:rPr>
        <w:t>U</w:t>
      </w:r>
      <w:r w:rsidRPr="006C542F">
        <w:rPr>
          <w:rFonts w:ascii="Arial" w:hAnsi="Arial" w:cs="Arial"/>
          <w:sz w:val="20"/>
          <w:szCs w:val="20"/>
        </w:rPr>
        <w:t>rządzeń</w:t>
      </w:r>
      <w:r w:rsidR="006107CD" w:rsidRPr="006C542F">
        <w:rPr>
          <w:rFonts w:ascii="Arial" w:hAnsi="Arial" w:cs="Arial"/>
          <w:sz w:val="20"/>
          <w:szCs w:val="20"/>
        </w:rPr>
        <w:t xml:space="preserve"> znajdujących się na N</w:t>
      </w:r>
      <w:r w:rsidRPr="006C542F">
        <w:rPr>
          <w:rFonts w:ascii="Arial" w:hAnsi="Arial" w:cs="Arial"/>
          <w:sz w:val="20"/>
          <w:szCs w:val="20"/>
        </w:rPr>
        <w:t>ieruchomości</w:t>
      </w:r>
      <w:r w:rsidR="006107CD" w:rsidRPr="006C542F">
        <w:rPr>
          <w:rFonts w:ascii="Arial" w:hAnsi="Arial" w:cs="Arial"/>
          <w:sz w:val="20"/>
          <w:szCs w:val="20"/>
        </w:rPr>
        <w:t>,</w:t>
      </w:r>
      <w:r w:rsidRPr="006C542F">
        <w:rPr>
          <w:rFonts w:ascii="Arial" w:hAnsi="Arial" w:cs="Arial"/>
          <w:sz w:val="20"/>
          <w:szCs w:val="20"/>
        </w:rPr>
        <w:t xml:space="preserve"> a w szczególności gaz</w:t>
      </w:r>
      <w:r w:rsidR="006107CD" w:rsidRPr="006C542F">
        <w:rPr>
          <w:rFonts w:ascii="Arial" w:hAnsi="Arial" w:cs="Arial"/>
          <w:sz w:val="20"/>
          <w:szCs w:val="20"/>
        </w:rPr>
        <w:t>ociągu i przyłączy gazowych,</w:t>
      </w:r>
      <w:r w:rsidRPr="006C542F">
        <w:rPr>
          <w:rFonts w:ascii="Arial" w:hAnsi="Arial" w:cs="Arial"/>
          <w:sz w:val="20"/>
          <w:szCs w:val="20"/>
        </w:rPr>
        <w:t xml:space="preserve"> </w:t>
      </w:r>
    </w:p>
    <w:p w:rsidR="00DD6295" w:rsidRPr="006C542F" w:rsidRDefault="00DD6295" w:rsidP="00784419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prawie wykonywani</w:t>
      </w:r>
      <w:r w:rsidR="006107CD" w:rsidRPr="006C542F">
        <w:rPr>
          <w:rFonts w:ascii="Arial" w:hAnsi="Arial" w:cs="Arial"/>
          <w:sz w:val="20"/>
          <w:szCs w:val="20"/>
        </w:rPr>
        <w:t>a wykopów i przekopów przez N</w:t>
      </w:r>
      <w:r w:rsidRPr="006C542F">
        <w:rPr>
          <w:rFonts w:ascii="Arial" w:hAnsi="Arial" w:cs="Arial"/>
          <w:sz w:val="20"/>
          <w:szCs w:val="20"/>
        </w:rPr>
        <w:t xml:space="preserve">ieruchomość w wymienionych </w:t>
      </w:r>
      <w:r w:rsidR="00517E10" w:rsidRPr="006C542F">
        <w:rPr>
          <w:rFonts w:ascii="Arial" w:hAnsi="Arial" w:cs="Arial"/>
          <w:sz w:val="20"/>
          <w:szCs w:val="20"/>
        </w:rPr>
        <w:t>w pkt 2 celach,</w:t>
      </w:r>
    </w:p>
    <w:p w:rsidR="00F93394" w:rsidRPr="006C542F" w:rsidRDefault="006107CD" w:rsidP="00F93394">
      <w:pPr>
        <w:pStyle w:val="Ustp"/>
        <w:numPr>
          <w:ilvl w:val="2"/>
          <w:numId w:val="7"/>
        </w:numPr>
        <w:tabs>
          <w:tab w:val="clear" w:pos="1418"/>
          <w:tab w:val="num" w:pos="993"/>
        </w:tabs>
        <w:ind w:left="993" w:hanging="426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ograniczeniu prawa każdoczesnego właściciela Nieruchomości do </w:t>
      </w:r>
      <w:r w:rsidR="00320CFA" w:rsidRPr="006C542F">
        <w:rPr>
          <w:rFonts w:ascii="Arial" w:hAnsi="Arial" w:cs="Arial"/>
          <w:iCs/>
          <w:sz w:val="20"/>
          <w:szCs w:val="20"/>
        </w:rPr>
        <w:t>wykonywania w </w:t>
      </w:r>
      <w:r w:rsidR="00F93394" w:rsidRPr="006C542F">
        <w:rPr>
          <w:rFonts w:ascii="Arial" w:hAnsi="Arial" w:cs="Arial"/>
          <w:iCs/>
          <w:sz w:val="20"/>
          <w:szCs w:val="20"/>
        </w:rPr>
        <w:t>pasie eksploatacyjnym o szerokości [***], tj. w obszarze po [***] na każdą stronę od osi Urządzeń, czynności mogących mieć negatywny wpływ na trwałość, prawidłową eksploatację oraz ewentualną naprawę Urządzeń, w szczególności wznosić obiektów budowlanych, urządz</w:t>
      </w:r>
      <w:r w:rsidR="00F86EC0" w:rsidRPr="006C542F">
        <w:rPr>
          <w:rFonts w:ascii="Arial" w:hAnsi="Arial" w:cs="Arial"/>
          <w:iCs/>
          <w:sz w:val="20"/>
          <w:szCs w:val="20"/>
        </w:rPr>
        <w:t>ać stałych składów i magazynów oraz</w:t>
      </w:r>
      <w:r w:rsidR="00F93394" w:rsidRPr="006C542F">
        <w:rPr>
          <w:rFonts w:ascii="Arial" w:hAnsi="Arial" w:cs="Arial"/>
          <w:iCs/>
          <w:sz w:val="20"/>
          <w:szCs w:val="20"/>
        </w:rPr>
        <w:t xml:space="preserve"> sadzić drzew, stosownie do Rozporządzenia </w:t>
      </w:r>
      <w:r w:rsidR="00F93394" w:rsidRPr="006C542F">
        <w:rPr>
          <w:rFonts w:ascii="Arial" w:hAnsi="Arial" w:cs="Arial"/>
          <w:sz w:val="20"/>
          <w:szCs w:val="20"/>
        </w:rPr>
        <w:t> </w:t>
      </w:r>
      <w:r w:rsidR="00F93394" w:rsidRPr="006C542F">
        <w:rPr>
          <w:rFonts w:ascii="Arial" w:hAnsi="Arial" w:cs="Arial"/>
          <w:iCs/>
          <w:sz w:val="20"/>
          <w:szCs w:val="20"/>
        </w:rPr>
        <w:t>Ministra Gospodarki z dnia 26 kwietnia 2013 r. w sprawie warunków technicznych jakim powinny odpowiadać sieci gazowe i ich usytuowanie</w:t>
      </w:r>
      <w:r w:rsidR="00F86EC0" w:rsidRPr="006C542F">
        <w:rPr>
          <w:rFonts w:ascii="Arial" w:hAnsi="Arial" w:cs="Arial"/>
          <w:iCs/>
          <w:sz w:val="20"/>
          <w:szCs w:val="20"/>
        </w:rPr>
        <w:t>.</w:t>
      </w:r>
    </w:p>
    <w:p w:rsidR="00F1494A" w:rsidRPr="006C542F" w:rsidRDefault="00F1494A" w:rsidP="00F1494A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Właściciel oświadcza, iż wynagrodzenie, o którym mowa w § 3.1, wyczerpuje wszelkie roszczenia związane z korzystaniem przez PSG lub jego następcó</w:t>
      </w:r>
      <w:r w:rsidR="00320CFA" w:rsidRPr="006C542F">
        <w:rPr>
          <w:rFonts w:ascii="Arial" w:hAnsi="Arial" w:cs="Arial"/>
          <w:sz w:val="20"/>
          <w:szCs w:val="20"/>
        </w:rPr>
        <w:t>w prawnych z </w:t>
      </w:r>
      <w:r w:rsidRPr="006C542F">
        <w:rPr>
          <w:rFonts w:ascii="Arial" w:hAnsi="Arial" w:cs="Arial"/>
          <w:sz w:val="20"/>
          <w:szCs w:val="20"/>
        </w:rPr>
        <w:t>Nieruchomości oraz ustanowieniem służebności przesyłu. Nie dotyczy to jednak roszczeń z tytułu ewentualnych szkód, wykraczających poza następstwa wykonywania prawa służebności przesyłu, powstałych prz</w:t>
      </w:r>
      <w:r w:rsidR="00320CFA" w:rsidRPr="006C542F">
        <w:rPr>
          <w:rFonts w:ascii="Arial" w:hAnsi="Arial" w:cs="Arial"/>
          <w:sz w:val="20"/>
          <w:szCs w:val="20"/>
        </w:rPr>
        <w:t>y prowadzeniu prac związanych z </w:t>
      </w:r>
      <w:r w:rsidRPr="006C542F">
        <w:rPr>
          <w:rFonts w:ascii="Arial" w:hAnsi="Arial" w:cs="Arial"/>
          <w:sz w:val="20"/>
          <w:szCs w:val="20"/>
        </w:rPr>
        <w:t>naprawami, remontami, eksploatacją, konserwacją, przebudowami, rozbudowami oraz modernizacją Urządzeń.</w:t>
      </w:r>
    </w:p>
    <w:p w:rsidR="00421D65" w:rsidRDefault="005E703D" w:rsidP="008218B2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F4F50">
        <w:rPr>
          <w:rFonts w:ascii="Arial" w:hAnsi="Arial" w:cs="Arial"/>
          <w:sz w:val="20"/>
          <w:szCs w:val="20"/>
        </w:rPr>
        <w:t>Właściciel zobowiązuje się upoważnić PSG do uzyskiwania wypisów z aktu notarialnego ustan</w:t>
      </w:r>
      <w:r w:rsidR="001F4F50">
        <w:rPr>
          <w:rFonts w:ascii="Arial" w:hAnsi="Arial" w:cs="Arial"/>
          <w:sz w:val="20"/>
          <w:szCs w:val="20"/>
        </w:rPr>
        <w:t>awiającego służebność przesyłu.</w:t>
      </w:r>
    </w:p>
    <w:p w:rsidR="001F4F50" w:rsidRPr="001F4F50" w:rsidRDefault="001F4F50" w:rsidP="001F4F50">
      <w:pPr>
        <w:pStyle w:val="Ustp"/>
        <w:tabs>
          <w:tab w:val="clear" w:pos="1080"/>
        </w:tabs>
        <w:ind w:left="567" w:firstLine="0"/>
        <w:rPr>
          <w:rFonts w:ascii="Arial" w:hAnsi="Arial" w:cs="Arial"/>
          <w:sz w:val="20"/>
          <w:szCs w:val="20"/>
        </w:rPr>
      </w:pPr>
    </w:p>
    <w:p w:rsidR="005060B4" w:rsidRPr="006C542F" w:rsidRDefault="0080430F" w:rsidP="009400C0">
      <w:pPr>
        <w:pStyle w:val="Akapitzlist"/>
        <w:numPr>
          <w:ilvl w:val="0"/>
          <w:numId w:val="7"/>
        </w:numPr>
        <w:tabs>
          <w:tab w:val="clear" w:pos="993"/>
        </w:tabs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ZASADY ROZLICZEŃ</w:t>
      </w:r>
    </w:p>
    <w:p w:rsidR="00AC4DDC" w:rsidRPr="006C542F" w:rsidRDefault="00517E10" w:rsidP="0080430F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Właściciel zobowiązuje się ustanowić prawo służebności przesyłu, z</w:t>
      </w:r>
      <w:r w:rsidR="00320CFA" w:rsidRPr="006C542F">
        <w:rPr>
          <w:rFonts w:ascii="Arial" w:hAnsi="Arial" w:cs="Arial"/>
          <w:sz w:val="20"/>
          <w:szCs w:val="20"/>
        </w:rPr>
        <w:t>godnie z </w:t>
      </w:r>
      <w:r w:rsidR="000137C6" w:rsidRPr="006C542F">
        <w:rPr>
          <w:rFonts w:ascii="Arial" w:hAnsi="Arial" w:cs="Arial"/>
          <w:sz w:val="20"/>
          <w:szCs w:val="20"/>
        </w:rPr>
        <w:t>postanowieniami § 2.</w:t>
      </w:r>
      <w:r w:rsidR="00F86EC0" w:rsidRPr="006C542F">
        <w:rPr>
          <w:rFonts w:ascii="Arial" w:hAnsi="Arial" w:cs="Arial"/>
          <w:sz w:val="20"/>
          <w:szCs w:val="20"/>
        </w:rPr>
        <w:t>3</w:t>
      </w:r>
      <w:r w:rsidR="000137C6" w:rsidRPr="006C542F">
        <w:rPr>
          <w:rFonts w:ascii="Arial" w:hAnsi="Arial" w:cs="Arial"/>
          <w:sz w:val="20"/>
          <w:szCs w:val="20"/>
        </w:rPr>
        <w:t xml:space="preserve"> </w:t>
      </w:r>
      <w:r w:rsidR="00F86EC0" w:rsidRPr="006C542F">
        <w:rPr>
          <w:rFonts w:ascii="Arial" w:hAnsi="Arial" w:cs="Arial"/>
          <w:sz w:val="20"/>
          <w:szCs w:val="20"/>
        </w:rPr>
        <w:t>-</w:t>
      </w:r>
      <w:r w:rsidR="000137C6" w:rsidRPr="006C542F">
        <w:rPr>
          <w:rFonts w:ascii="Arial" w:hAnsi="Arial" w:cs="Arial"/>
          <w:sz w:val="20"/>
          <w:szCs w:val="20"/>
        </w:rPr>
        <w:t xml:space="preserve"> § 2.</w:t>
      </w:r>
      <w:r w:rsidR="008E7E1E" w:rsidRPr="006C542F">
        <w:rPr>
          <w:rFonts w:ascii="Arial" w:hAnsi="Arial" w:cs="Arial"/>
          <w:sz w:val="20"/>
          <w:szCs w:val="20"/>
        </w:rPr>
        <w:t>6</w:t>
      </w:r>
      <w:r w:rsidR="0080430F" w:rsidRPr="006C542F">
        <w:rPr>
          <w:rFonts w:ascii="Arial" w:hAnsi="Arial" w:cs="Arial"/>
          <w:sz w:val="20"/>
          <w:szCs w:val="20"/>
        </w:rPr>
        <w:t>,</w:t>
      </w:r>
      <w:r w:rsidR="00431D4D" w:rsidRPr="006C542F">
        <w:rPr>
          <w:rFonts w:ascii="Arial" w:hAnsi="Arial" w:cs="Arial"/>
          <w:sz w:val="20"/>
          <w:szCs w:val="20"/>
        </w:rPr>
        <w:t xml:space="preserve"> </w:t>
      </w:r>
      <w:r w:rsidRPr="006C542F">
        <w:rPr>
          <w:rFonts w:ascii="Arial" w:hAnsi="Arial" w:cs="Arial"/>
          <w:sz w:val="20"/>
          <w:szCs w:val="20"/>
        </w:rPr>
        <w:t>odpłatnie</w:t>
      </w:r>
      <w:r w:rsidR="00431D4D" w:rsidRPr="006C542F">
        <w:rPr>
          <w:rFonts w:ascii="Arial" w:hAnsi="Arial" w:cs="Arial"/>
          <w:sz w:val="20"/>
          <w:szCs w:val="20"/>
        </w:rPr>
        <w:t xml:space="preserve">, za </w:t>
      </w:r>
      <w:r w:rsidR="005304E0" w:rsidRPr="006C542F">
        <w:rPr>
          <w:rFonts w:ascii="Arial" w:hAnsi="Arial" w:cs="Arial"/>
          <w:sz w:val="20"/>
          <w:szCs w:val="20"/>
        </w:rPr>
        <w:t xml:space="preserve">jednorazowym </w:t>
      </w:r>
      <w:r w:rsidR="00431D4D" w:rsidRPr="006C542F">
        <w:rPr>
          <w:rFonts w:ascii="Arial" w:hAnsi="Arial" w:cs="Arial"/>
          <w:sz w:val="20"/>
          <w:szCs w:val="20"/>
        </w:rPr>
        <w:t>wynagrodzeniem w</w:t>
      </w:r>
      <w:r w:rsidR="00320CFA" w:rsidRPr="006C542F">
        <w:rPr>
          <w:rFonts w:ascii="Arial" w:hAnsi="Arial" w:cs="Arial"/>
          <w:sz w:val="20"/>
          <w:szCs w:val="20"/>
        </w:rPr>
        <w:t> </w:t>
      </w:r>
      <w:r w:rsidR="00431D4D" w:rsidRPr="006C542F">
        <w:rPr>
          <w:rFonts w:ascii="Arial" w:hAnsi="Arial" w:cs="Arial"/>
          <w:sz w:val="20"/>
          <w:szCs w:val="20"/>
        </w:rPr>
        <w:t>wysokości [***] zł (słownie: [***] złotych, [***]/100) brutto</w:t>
      </w:r>
      <w:r w:rsidRPr="006C542F">
        <w:rPr>
          <w:rFonts w:ascii="Arial" w:hAnsi="Arial" w:cs="Arial"/>
          <w:sz w:val="20"/>
          <w:szCs w:val="20"/>
        </w:rPr>
        <w:t>.</w:t>
      </w:r>
    </w:p>
    <w:p w:rsidR="00437BAE" w:rsidRPr="006C542F" w:rsidRDefault="00437BAE" w:rsidP="0080430F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Niezależnie od wynagrodzenia, o którym mowa w ust. 1, PSG zobowiązuje się pokryć opłaty sądowe i  notarialne związane z </w:t>
      </w:r>
      <w:r w:rsidRPr="006C542F">
        <w:rPr>
          <w:rFonts w:ascii="Arial" w:hAnsi="Arial" w:cs="Arial"/>
          <w:i/>
          <w:color w:val="E36C0A"/>
          <w:sz w:val="20"/>
          <w:szCs w:val="20"/>
        </w:rPr>
        <w:t>[zapis opcjonalny:]</w:t>
      </w:r>
      <w:r w:rsidRPr="006C542F">
        <w:rPr>
          <w:rFonts w:ascii="Arial" w:hAnsi="Arial" w:cs="Arial"/>
          <w:sz w:val="20"/>
          <w:szCs w:val="20"/>
        </w:rPr>
        <w:t xml:space="preserve"> </w:t>
      </w:r>
      <w:r w:rsidRPr="006C542F">
        <w:rPr>
          <w:rFonts w:ascii="Arial" w:hAnsi="Arial" w:cs="Arial"/>
          <w:i/>
          <w:sz w:val="20"/>
          <w:szCs w:val="20"/>
        </w:rPr>
        <w:t>założeniem księgi wieczystej dla Nieruchomości</w:t>
      </w:r>
      <w:r w:rsidRPr="006C542F">
        <w:rPr>
          <w:rFonts w:ascii="Arial" w:hAnsi="Arial" w:cs="Arial"/>
          <w:sz w:val="20"/>
          <w:szCs w:val="20"/>
        </w:rPr>
        <w:t>, ustanowieniem służebności przesyłu i wpisaniem tego prawa do księgi wieczystej Nieruchomości.</w:t>
      </w:r>
    </w:p>
    <w:p w:rsidR="005B2238" w:rsidRPr="006C542F" w:rsidRDefault="005B2238" w:rsidP="00012CB2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Wynagrodzenie, o którym mowa w ust. 1, zostanie zapłacone Właścicielowi przelewem, na rachunek bankowy prowadzony przez bank [***] o numerze [***],w terminie 30 (słownie: trzydziestu) dni od dnia doręczenia PSG postanowienia o wpisie prawa służebności przesyłu do księgi wieczystej Nieruchomości oraz</w:t>
      </w:r>
      <w:r w:rsidR="00926B7C" w:rsidRPr="006C542F">
        <w:rPr>
          <w:rFonts w:ascii="Arial" w:hAnsi="Arial" w:cs="Arial"/>
          <w:sz w:val="20"/>
          <w:szCs w:val="20"/>
        </w:rPr>
        <w:t xml:space="preserve"> /</w:t>
      </w:r>
      <w:r w:rsidRPr="006C542F">
        <w:rPr>
          <w:rFonts w:ascii="Arial" w:hAnsi="Arial" w:cs="Arial"/>
          <w:sz w:val="20"/>
          <w:szCs w:val="20"/>
        </w:rPr>
        <w:t xml:space="preserve"> przekazania przez Właściciela wypisu poprawnie </w:t>
      </w:r>
      <w:r w:rsidRPr="006C542F">
        <w:rPr>
          <w:rFonts w:ascii="Arial" w:hAnsi="Arial" w:cs="Arial"/>
          <w:sz w:val="20"/>
          <w:szCs w:val="20"/>
        </w:rPr>
        <w:lastRenderedPageBreak/>
        <w:t>sporządzonego aktu notarialnego zawierającego oświadczenie o ustanowieniu służebności przesyłu oraz</w:t>
      </w:r>
      <w:r w:rsidR="00926B7C" w:rsidRPr="006C542F">
        <w:rPr>
          <w:rFonts w:ascii="Arial" w:hAnsi="Arial" w:cs="Arial"/>
          <w:sz w:val="20"/>
          <w:szCs w:val="20"/>
        </w:rPr>
        <w:t xml:space="preserve"> /</w:t>
      </w:r>
      <w:r w:rsidRPr="006C542F">
        <w:rPr>
          <w:rFonts w:ascii="Arial" w:hAnsi="Arial" w:cs="Arial"/>
          <w:sz w:val="20"/>
          <w:szCs w:val="20"/>
        </w:rPr>
        <w:t xml:space="preserve"> wniosek o wpisanie tego prawa do księgi wieczystej Nieruchomości.</w:t>
      </w:r>
      <w:r w:rsidR="00926B7C" w:rsidRPr="006C542F">
        <w:rPr>
          <w:rFonts w:ascii="Arial" w:hAnsi="Arial" w:cs="Arial"/>
          <w:sz w:val="20"/>
          <w:szCs w:val="20"/>
        </w:rPr>
        <w:t>*</w:t>
      </w:r>
    </w:p>
    <w:p w:rsidR="005B2238" w:rsidRPr="006C542F" w:rsidRDefault="005B2238" w:rsidP="005B2238">
      <w:pPr>
        <w:pStyle w:val="Ustp"/>
        <w:tabs>
          <w:tab w:val="clear" w:pos="1080"/>
        </w:tabs>
        <w:ind w:left="567" w:firstLine="0"/>
        <w:rPr>
          <w:rFonts w:ascii="Arial" w:hAnsi="Arial" w:cs="Arial"/>
          <w:i/>
          <w:color w:val="E36C0A"/>
          <w:sz w:val="20"/>
          <w:szCs w:val="20"/>
        </w:rPr>
      </w:pPr>
      <w:r w:rsidRPr="006C542F">
        <w:rPr>
          <w:rFonts w:ascii="Arial" w:hAnsi="Arial" w:cs="Arial"/>
          <w:i/>
          <w:color w:val="E36C0A"/>
          <w:sz w:val="20"/>
          <w:szCs w:val="20"/>
        </w:rPr>
        <w:t>[Lub wariantowo, w przypadku gdy Właściciel jest podatnikiem podatku VAT:]</w:t>
      </w:r>
    </w:p>
    <w:p w:rsidR="005B2238" w:rsidRPr="006C542F" w:rsidRDefault="005B2238" w:rsidP="005B2238">
      <w:pPr>
        <w:pStyle w:val="Ustp"/>
        <w:tabs>
          <w:tab w:val="clear" w:pos="1080"/>
        </w:tabs>
        <w:ind w:left="567" w:firstLine="0"/>
        <w:rPr>
          <w:rFonts w:ascii="Arial" w:hAnsi="Arial" w:cs="Arial"/>
          <w:i/>
          <w:sz w:val="20"/>
          <w:szCs w:val="20"/>
        </w:rPr>
      </w:pPr>
      <w:r w:rsidRPr="006C542F">
        <w:rPr>
          <w:rFonts w:ascii="Arial" w:hAnsi="Arial" w:cs="Arial"/>
          <w:i/>
          <w:sz w:val="20"/>
          <w:szCs w:val="20"/>
        </w:rPr>
        <w:t>Wynagrodzenie, o którym mowa w ust. 1, zostanie zapłacone Właścicielowi przelewem, na rachunek bankowy prowadzony przez bank [***] o numerze [***], wskazany na fakturze, w terminie 30 (słownie: trzydziestu) dni od dnia doręczenia PSG prawidłowo wystawionej faktury VAT wraz z wypisem poprawnie sporządzonego aktu notarialnego zawierającego oświadczenie o ustanowieniu służebności przesyłu oraz</w:t>
      </w:r>
      <w:r w:rsidR="00926B7C" w:rsidRPr="006C542F">
        <w:rPr>
          <w:rFonts w:ascii="Arial" w:hAnsi="Arial" w:cs="Arial"/>
          <w:i/>
          <w:sz w:val="20"/>
          <w:szCs w:val="20"/>
        </w:rPr>
        <w:t xml:space="preserve"> /</w:t>
      </w:r>
      <w:r w:rsidRPr="006C542F">
        <w:rPr>
          <w:rFonts w:ascii="Arial" w:hAnsi="Arial" w:cs="Arial"/>
          <w:i/>
          <w:sz w:val="20"/>
          <w:szCs w:val="20"/>
        </w:rPr>
        <w:t xml:space="preserve"> wniosek o wpisanie tego prawa do księgi wieczystej Nieruchomości. Podstawą do wystawienia faktury jest wpis prawa służebności przesyłu do księgi wieczystej Nieruchomości.</w:t>
      </w:r>
      <w:r w:rsidR="00926B7C" w:rsidRPr="006C542F">
        <w:rPr>
          <w:rFonts w:ascii="Arial" w:hAnsi="Arial" w:cs="Arial"/>
          <w:i/>
          <w:sz w:val="20"/>
          <w:szCs w:val="20"/>
        </w:rPr>
        <w:t>*</w:t>
      </w:r>
    </w:p>
    <w:p w:rsidR="001F4F50" w:rsidRPr="00F90123" w:rsidRDefault="00F1494A" w:rsidP="001F4F50">
      <w:pPr>
        <w:pStyle w:val="Ustp"/>
        <w:numPr>
          <w:ilvl w:val="1"/>
          <w:numId w:val="40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Opłaty, o których mowa w ust. 2</w:t>
      </w:r>
      <w:r w:rsidR="00517E10" w:rsidRPr="006C542F">
        <w:rPr>
          <w:rFonts w:ascii="Arial" w:hAnsi="Arial" w:cs="Arial"/>
          <w:sz w:val="20"/>
          <w:szCs w:val="20"/>
        </w:rPr>
        <w:t xml:space="preserve">, </w:t>
      </w:r>
      <w:r w:rsidR="00784419" w:rsidRPr="006C542F">
        <w:rPr>
          <w:rFonts w:ascii="Arial" w:hAnsi="Arial" w:cs="Arial"/>
          <w:sz w:val="20"/>
          <w:szCs w:val="20"/>
        </w:rPr>
        <w:t xml:space="preserve">zostaną pokryte przez PSG na podstawie wystawionej przez notariusza sporządzającego akt notarialny stosownej faktury VAT, </w:t>
      </w:r>
      <w:r w:rsidR="00E808D7" w:rsidRPr="006C542F">
        <w:rPr>
          <w:rFonts w:ascii="Arial" w:hAnsi="Arial" w:cs="Arial"/>
          <w:sz w:val="20"/>
          <w:szCs w:val="20"/>
        </w:rPr>
        <w:t>przelewem, na rachunek bankowy wskazany na fakturze,</w:t>
      </w:r>
      <w:r w:rsidR="00784419" w:rsidRPr="006C542F">
        <w:rPr>
          <w:rFonts w:ascii="Arial" w:hAnsi="Arial" w:cs="Arial"/>
          <w:sz w:val="20"/>
          <w:szCs w:val="20"/>
        </w:rPr>
        <w:t xml:space="preserve"> w terminie 14 </w:t>
      </w:r>
      <w:r w:rsidR="00431D4D" w:rsidRPr="006C542F">
        <w:rPr>
          <w:rFonts w:ascii="Arial" w:hAnsi="Arial" w:cs="Arial"/>
          <w:sz w:val="20"/>
          <w:szCs w:val="20"/>
        </w:rPr>
        <w:t xml:space="preserve">(słownie: czternastu) </w:t>
      </w:r>
      <w:r w:rsidR="00784419" w:rsidRPr="006C542F">
        <w:rPr>
          <w:rFonts w:ascii="Arial" w:hAnsi="Arial" w:cs="Arial"/>
          <w:sz w:val="20"/>
          <w:szCs w:val="20"/>
        </w:rPr>
        <w:t xml:space="preserve">dni od </w:t>
      </w:r>
      <w:r w:rsidR="00926B7C" w:rsidRPr="006C542F">
        <w:rPr>
          <w:rFonts w:ascii="Arial" w:hAnsi="Arial" w:cs="Arial"/>
          <w:sz w:val="20"/>
          <w:szCs w:val="20"/>
        </w:rPr>
        <w:t xml:space="preserve">dnia jej doręczenia </w:t>
      </w:r>
      <w:r w:rsidR="001F4F50">
        <w:rPr>
          <w:rFonts w:ascii="Arial" w:hAnsi="Arial" w:cs="Arial"/>
          <w:sz w:val="20"/>
          <w:szCs w:val="20"/>
        </w:rPr>
        <w:t>na adres wskazany w ust.5. Na</w:t>
      </w:r>
      <w:r w:rsidR="001F4F50" w:rsidRPr="00F90123">
        <w:rPr>
          <w:rFonts w:ascii="Arial" w:hAnsi="Arial" w:cs="Arial"/>
          <w:sz w:val="20"/>
          <w:szCs w:val="20"/>
        </w:rPr>
        <w:t xml:space="preserve"> fakturze jako nabywcę należy wskazać:</w:t>
      </w:r>
    </w:p>
    <w:p w:rsidR="001F4F50" w:rsidRPr="000522F8" w:rsidRDefault="001F4F50" w:rsidP="001F4F50">
      <w:pPr>
        <w:pStyle w:val="Ustp"/>
        <w:tabs>
          <w:tab w:val="clear" w:pos="1080"/>
        </w:tabs>
        <w:ind w:left="567" w:firstLine="0"/>
        <w:rPr>
          <w:rFonts w:ascii="Arial" w:hAnsi="Arial" w:cs="Arial"/>
          <w:sz w:val="20"/>
          <w:szCs w:val="20"/>
        </w:rPr>
      </w:pPr>
      <w:r w:rsidRPr="000522F8">
        <w:rPr>
          <w:rFonts w:ascii="Arial" w:hAnsi="Arial" w:cs="Arial"/>
          <w:sz w:val="20"/>
          <w:szCs w:val="20"/>
          <w:u w:val="single"/>
        </w:rPr>
        <w:t>Dane nabywcy</w:t>
      </w:r>
      <w:r w:rsidRPr="000522F8">
        <w:rPr>
          <w:rFonts w:ascii="Arial" w:hAnsi="Arial" w:cs="Arial"/>
          <w:sz w:val="20"/>
          <w:szCs w:val="20"/>
        </w:rPr>
        <w:t>: Polska Spółka Gazownictwa sp. z o.o., ul. Krucza 6/14, 00-537 Warszawa,</w:t>
      </w:r>
      <w:r w:rsidRPr="000522F8">
        <w:rPr>
          <w:rFonts w:ascii="Arial" w:hAnsi="Arial" w:cs="Arial"/>
          <w:sz w:val="20"/>
          <w:szCs w:val="20"/>
        </w:rPr>
        <w:br/>
        <w:t>NIP 5252496411</w:t>
      </w:r>
    </w:p>
    <w:p w:rsidR="001F4F50" w:rsidRDefault="001F4F50" w:rsidP="001F4F5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7182B">
        <w:rPr>
          <w:rFonts w:ascii="Arial" w:eastAsia="Calibri" w:hAnsi="Arial" w:cs="Arial"/>
          <w:i/>
          <w:sz w:val="20"/>
          <w:szCs w:val="20"/>
          <w:u w:val="single"/>
          <w:lang w:eastAsia="en-US"/>
        </w:rPr>
        <w:t>Dane odbiorcy</w:t>
      </w:r>
      <w:r w:rsidRPr="0037182B">
        <w:rPr>
          <w:rFonts w:ascii="Arial" w:eastAsia="Calibri" w:hAnsi="Arial" w:cs="Arial"/>
          <w:i/>
          <w:sz w:val="20"/>
          <w:szCs w:val="20"/>
          <w:lang w:eastAsia="en-US"/>
        </w:rPr>
        <w:t xml:space="preserve">: </w:t>
      </w:r>
      <w:r w:rsidRPr="0037182B">
        <w:rPr>
          <w:rFonts w:ascii="Arial" w:hAnsi="Arial" w:cs="Arial"/>
          <w:sz w:val="20"/>
          <w:szCs w:val="20"/>
        </w:rPr>
        <w:t>Polska Spółka Gazownictwa sp. z o.o., Oddział Zakład Gazowniczy w Olsztynie, ul. Lubelska 42A, 10-409 Olsztyn</w:t>
      </w:r>
      <w:r w:rsidRPr="00F90123">
        <w:rPr>
          <w:rFonts w:ascii="Arial" w:hAnsi="Arial" w:cs="Arial"/>
          <w:sz w:val="20"/>
          <w:szCs w:val="20"/>
        </w:rPr>
        <w:t xml:space="preserve"> </w:t>
      </w:r>
    </w:p>
    <w:p w:rsidR="009222D4" w:rsidRPr="006C542F" w:rsidRDefault="001F4F50" w:rsidP="001F4F5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F90123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2"/>
        </w:rPr>
        <w:t xml:space="preserve">następujące informacje: </w:t>
      </w:r>
      <w:r w:rsidRPr="001D3903">
        <w:rPr>
          <w:rFonts w:ascii="Arial" w:hAnsi="Arial" w:cs="Arial"/>
          <w:sz w:val="20"/>
          <w:szCs w:val="22"/>
          <w:u w:val="single"/>
        </w:rPr>
        <w:t>nr Umowy</w:t>
      </w:r>
      <w:r w:rsidRPr="00352259">
        <w:rPr>
          <w:rFonts w:ascii="Arial" w:hAnsi="Arial" w:cs="Arial"/>
          <w:sz w:val="20"/>
          <w:szCs w:val="22"/>
          <w:u w:val="single"/>
        </w:rPr>
        <w:t xml:space="preserve">, [***] </w:t>
      </w:r>
      <w:r w:rsidRPr="0037182B">
        <w:rPr>
          <w:rFonts w:ascii="Arial" w:hAnsi="Arial" w:cs="Arial"/>
          <w:sz w:val="20"/>
          <w:szCs w:val="22"/>
          <w:u w:val="single"/>
        </w:rPr>
        <w:t>Dział Inwestycji i Remontów,</w:t>
      </w:r>
      <w:r w:rsidRPr="008A36C4">
        <w:rPr>
          <w:rFonts w:ascii="Arial" w:hAnsi="Arial" w:cs="Arial"/>
          <w:color w:val="000000"/>
          <w:sz w:val="20"/>
          <w:szCs w:val="22"/>
          <w:u w:val="single"/>
        </w:rPr>
        <w:t xml:space="preserve"> </w:t>
      </w:r>
      <w:r w:rsidRPr="00352259">
        <w:rPr>
          <w:rFonts w:ascii="Arial" w:hAnsi="Arial" w:cs="Arial"/>
          <w:sz w:val="20"/>
          <w:szCs w:val="22"/>
          <w:u w:val="single"/>
        </w:rPr>
        <w:t xml:space="preserve">termin płatności </w:t>
      </w:r>
      <w:r>
        <w:rPr>
          <w:rFonts w:ascii="Arial" w:hAnsi="Arial" w:cs="Arial"/>
          <w:sz w:val="20"/>
          <w:szCs w:val="22"/>
          <w:u w:val="single"/>
        </w:rPr>
        <w:t>14 (czternaście) dni</w:t>
      </w:r>
      <w:r w:rsidRPr="00F90123">
        <w:rPr>
          <w:rFonts w:ascii="Arial" w:hAnsi="Arial" w:cs="Arial"/>
          <w:sz w:val="20"/>
          <w:szCs w:val="20"/>
        </w:rPr>
        <w:t>.</w:t>
      </w:r>
    </w:p>
    <w:p w:rsidR="001F4F50" w:rsidRDefault="001F4F50" w:rsidP="001F4F50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Właściciel</w:t>
      </w:r>
      <w:r w:rsidRPr="00BE086C">
        <w:rPr>
          <w:rFonts w:ascii="Arial" w:hAnsi="Arial" w:cs="Arial"/>
          <w:sz w:val="20"/>
          <w:szCs w:val="20"/>
        </w:rPr>
        <w:t xml:space="preserve"> zobowiązany jest do dostarczenia faktury na adres: </w:t>
      </w:r>
      <w:r>
        <w:rPr>
          <w:rFonts w:ascii="Arial" w:hAnsi="Arial" w:cs="Arial"/>
          <w:sz w:val="20"/>
          <w:szCs w:val="20"/>
        </w:rPr>
        <w:t>ul. Zbigniewa Herberta 2,</w:t>
      </w:r>
      <w:r>
        <w:rPr>
          <w:rFonts w:ascii="Arial" w:hAnsi="Arial" w:cs="Arial"/>
          <w:sz w:val="20"/>
          <w:szCs w:val="20"/>
        </w:rPr>
        <w:br/>
      </w:r>
      <w:r w:rsidRPr="00BE086C">
        <w:rPr>
          <w:rFonts w:ascii="Arial" w:hAnsi="Arial" w:cs="Arial"/>
          <w:sz w:val="20"/>
          <w:szCs w:val="20"/>
        </w:rPr>
        <w:t>00-412 Warszawa</w:t>
      </w:r>
      <w:r w:rsidRPr="006C542F">
        <w:rPr>
          <w:rFonts w:ascii="Arial" w:hAnsi="Arial" w:cs="Arial"/>
          <w:sz w:val="20"/>
          <w:szCs w:val="20"/>
        </w:rPr>
        <w:t xml:space="preserve"> </w:t>
      </w:r>
    </w:p>
    <w:p w:rsidR="00926B7C" w:rsidRPr="006C542F" w:rsidRDefault="00517E10" w:rsidP="001F4F50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W przypadku jeśli Właściciel nie wykona swoich obowiązków określonych w § 2 i 3, PSG nie ma obowiązku zwrotu Właścicielowi kosztów, o których mowa w ust. </w:t>
      </w:r>
      <w:r w:rsidR="00F1494A" w:rsidRPr="006C542F">
        <w:rPr>
          <w:rFonts w:ascii="Arial" w:hAnsi="Arial" w:cs="Arial"/>
          <w:sz w:val="20"/>
          <w:szCs w:val="20"/>
        </w:rPr>
        <w:t>2</w:t>
      </w:r>
      <w:r w:rsidR="0066664F" w:rsidRPr="006C542F">
        <w:rPr>
          <w:rFonts w:ascii="Arial" w:hAnsi="Arial" w:cs="Arial"/>
          <w:sz w:val="20"/>
          <w:szCs w:val="20"/>
        </w:rPr>
        <w:t xml:space="preserve"> ani wypłaty wynagrodzenia, o którym mowa w ust. 1</w:t>
      </w:r>
      <w:r w:rsidRPr="006C542F">
        <w:rPr>
          <w:rFonts w:ascii="Arial" w:hAnsi="Arial" w:cs="Arial"/>
          <w:sz w:val="20"/>
          <w:szCs w:val="20"/>
        </w:rPr>
        <w:t>.</w:t>
      </w:r>
    </w:p>
    <w:p w:rsidR="00926B7C" w:rsidRPr="006C542F" w:rsidRDefault="00926B7C" w:rsidP="00926B7C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Wypłata jakichkolwiek należności na rzecz Właściciela uwarunkowana jest faktycznym umieszczeniem sieci gazowej na nieruchomości Właściciela. W przypadku rezygnacji przez Przedsiębiorstwo Gazownicze z budowy sieci gazowej albo w innych przypadkach skutkujących nieumieszczeniem sieci gazowej na nieruchomości Właściciela, wszelkie prawa i obowiązki wynikające z niniejszej umowy wygasają, natomiast wszelkie dokonane na podstawie niniejszej umowy płatności Właściciel zobowiązany jest zwrócić </w:t>
      </w:r>
      <w:r w:rsidR="001C27CA" w:rsidRPr="006C542F">
        <w:rPr>
          <w:rFonts w:ascii="Arial" w:hAnsi="Arial" w:cs="Arial"/>
          <w:sz w:val="20"/>
          <w:szCs w:val="20"/>
        </w:rPr>
        <w:t>PSG</w:t>
      </w:r>
      <w:r w:rsidRPr="006C542F">
        <w:rPr>
          <w:rFonts w:ascii="Arial" w:hAnsi="Arial" w:cs="Arial"/>
          <w:sz w:val="20"/>
          <w:szCs w:val="20"/>
        </w:rPr>
        <w:t xml:space="preserve"> – w ciągu 30 dni od daty otrzymania pisemnego powiadomienia o rezygnacji z umieszczenia sieci gazowej na nieruchomości Właściciela (w takim wypadku powiadomienie o rezygnacji z umieszczenia sieci gazowej należy traktować jako wezwanie do zapłaty).</w:t>
      </w:r>
    </w:p>
    <w:p w:rsidR="005060B4" w:rsidRDefault="00926B7C" w:rsidP="008218B2">
      <w:pPr>
        <w:pStyle w:val="Ustp"/>
        <w:numPr>
          <w:ilvl w:val="1"/>
          <w:numId w:val="7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 razie, gdy rezygnacja, o jakiej mowa powyżej lub niemożność umieszczenia sieci gazowej na nieruchomości Właściciela powstanie po ustanowieniu służebności wskazanej w § 2, PSG zobowiązane będzie pokryć wszelkie koszty związane ze zniesieniem tej służebności, w tym koszty wykreślenia jej z księgi wieczystej nieruchomości. Ustęp niniejszy nie ma zastosowania w sytuacji, gdy niemożność umieszczenia sieci gazowej na nieruchomości Właściciela spowodowana będzie okolicznościami leżącymi po stronie Właściciela.</w:t>
      </w:r>
    </w:p>
    <w:p w:rsidR="001F4F50" w:rsidRPr="006C542F" w:rsidRDefault="001F4F50" w:rsidP="001F4F50">
      <w:pPr>
        <w:pStyle w:val="Ustp"/>
        <w:tabs>
          <w:tab w:val="clear" w:pos="1080"/>
        </w:tabs>
        <w:ind w:left="567" w:firstLine="0"/>
        <w:rPr>
          <w:rFonts w:ascii="Arial" w:hAnsi="Arial" w:cs="Arial"/>
          <w:sz w:val="20"/>
          <w:szCs w:val="20"/>
        </w:rPr>
      </w:pPr>
    </w:p>
    <w:p w:rsidR="00303F20" w:rsidRPr="006C542F" w:rsidRDefault="0080430F" w:rsidP="009400C0">
      <w:pPr>
        <w:pStyle w:val="Akapitzlist"/>
        <w:numPr>
          <w:ilvl w:val="0"/>
          <w:numId w:val="7"/>
        </w:numPr>
        <w:tabs>
          <w:tab w:val="clear" w:pos="993"/>
        </w:tabs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POUFNOŚĆ</w:t>
      </w:r>
    </w:p>
    <w:p w:rsidR="00303F20" w:rsidRDefault="0080430F" w:rsidP="00AE7D88">
      <w:pPr>
        <w:pStyle w:val="Tekstpodstawowy2"/>
        <w:numPr>
          <w:ilvl w:val="1"/>
          <w:numId w:val="7"/>
        </w:numPr>
        <w:spacing w:before="120" w:line="280" w:lineRule="exact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>Właściciel zobowiązuje się w okresie obowiązywania Umowy do zachowania w poufności jej postanowień oraz wszelkich danych i informacji uzyskanych od PSG w</w:t>
      </w:r>
      <w:r w:rsidR="00F86EC0" w:rsidRPr="006C542F">
        <w:rPr>
          <w:rFonts w:ascii="Arial" w:hAnsi="Arial" w:cs="Arial"/>
          <w:sz w:val="20"/>
        </w:rPr>
        <w:t xml:space="preserve"> wykonaniu tychże postanowień a także do </w:t>
      </w:r>
      <w:r w:rsidRPr="006C542F">
        <w:rPr>
          <w:rFonts w:ascii="Arial" w:hAnsi="Arial" w:cs="Arial"/>
          <w:sz w:val="20"/>
        </w:rPr>
        <w:t>nie ujawniania ich osobom trzecim be</w:t>
      </w:r>
      <w:r w:rsidR="00926B7C" w:rsidRPr="006C542F">
        <w:rPr>
          <w:rFonts w:ascii="Arial" w:hAnsi="Arial" w:cs="Arial"/>
          <w:sz w:val="20"/>
        </w:rPr>
        <w:t>z uprzedniej pisemnej zgody PSG</w:t>
      </w:r>
      <w:r w:rsidRPr="006C542F">
        <w:rPr>
          <w:rFonts w:ascii="Arial" w:hAnsi="Arial" w:cs="Arial"/>
          <w:sz w:val="20"/>
        </w:rPr>
        <w:t>– za wyjątkiem sytuacji przewidzianych w bezwzględnie obowiązujących przepisach prawa lub informacji podanych do publicznej wiadomości przez PSG.</w:t>
      </w:r>
    </w:p>
    <w:p w:rsidR="00AE7D88" w:rsidRPr="005A5E13" w:rsidRDefault="00AE7D88" w:rsidP="00AE7D88">
      <w:pPr>
        <w:pStyle w:val="Tekstpodstawowy2"/>
        <w:numPr>
          <w:ilvl w:val="1"/>
          <w:numId w:val="7"/>
        </w:numPr>
        <w:spacing w:before="120"/>
        <w:jc w:val="both"/>
        <w:rPr>
          <w:rFonts w:ascii="Arial" w:hAnsi="Arial" w:cs="Arial"/>
          <w:sz w:val="20"/>
        </w:rPr>
      </w:pPr>
      <w:r w:rsidRPr="005A5E13">
        <w:rPr>
          <w:rFonts w:ascii="Arial" w:hAnsi="Arial" w:cs="Arial"/>
          <w:sz w:val="20"/>
        </w:rPr>
        <w:t xml:space="preserve">Zgodnie z art. 13 ust. 1 i 2 Rozporządzenia o ochronie danych osobowych z dnia 27 kwietnia 2016 r. (RODO) informuję, iż Administratorem </w:t>
      </w:r>
      <w:r w:rsidRPr="005A5E13">
        <w:rPr>
          <w:rFonts w:ascii="Arial" w:hAnsi="Arial" w:cs="Arial"/>
          <w:i/>
          <w:sz w:val="20"/>
          <w:highlight w:val="lightGray"/>
        </w:rPr>
        <w:t>Pani/Pana</w:t>
      </w:r>
      <w:r w:rsidRPr="005A5E1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color w:val="E36C0A"/>
          <w:sz w:val="20"/>
        </w:rPr>
        <w:t>[l</w:t>
      </w:r>
      <w:r w:rsidRPr="005A5E13">
        <w:rPr>
          <w:rFonts w:ascii="Arial" w:hAnsi="Arial" w:cs="Arial"/>
          <w:i/>
          <w:color w:val="E36C0A"/>
          <w:sz w:val="20"/>
        </w:rPr>
        <w:t xml:space="preserve">ub wariantowo w przypadku zawarcia umowy ze spółką:] </w:t>
      </w:r>
      <w:r w:rsidRPr="005A5E13">
        <w:rPr>
          <w:rFonts w:ascii="Arial" w:eastAsia="Arial" w:hAnsi="Arial" w:cs="Arial"/>
          <w:i/>
          <w:color w:val="000000"/>
          <w:sz w:val="20"/>
          <w:highlight w:val="darkGray"/>
        </w:rPr>
        <w:t>Właściciela, jego przedstawicieli i pracowników</w:t>
      </w:r>
      <w:r w:rsidRPr="005A5E13">
        <w:rPr>
          <w:rFonts w:ascii="Arial" w:eastAsia="Arial" w:hAnsi="Arial" w:cs="Arial"/>
          <w:i/>
          <w:color w:val="000000"/>
          <w:sz w:val="20"/>
        </w:rPr>
        <w:t xml:space="preserve"> </w:t>
      </w:r>
      <w:r w:rsidRPr="005A5E13">
        <w:rPr>
          <w:rFonts w:ascii="Arial" w:hAnsi="Arial" w:cs="Arial"/>
          <w:sz w:val="20"/>
        </w:rPr>
        <w:t>danych osobowych jest PSG Sp. z o.o. z siedzibą przy ul. Krucza 6/14, 00-537 Warszawa. Dane kontaktowe do Inspektora Ochrony Danych: iodo@psgaz.pl.</w:t>
      </w:r>
    </w:p>
    <w:p w:rsidR="00AE7D88" w:rsidRPr="00972A7D" w:rsidRDefault="00AE7D88" w:rsidP="00AE7D88">
      <w:pPr>
        <w:pStyle w:val="Tekstpodstawowy2"/>
        <w:numPr>
          <w:ilvl w:val="1"/>
          <w:numId w:val="7"/>
        </w:numPr>
        <w:spacing w:before="120"/>
        <w:jc w:val="both"/>
        <w:rPr>
          <w:rFonts w:ascii="Arial" w:hAnsi="Arial" w:cs="Arial"/>
          <w:sz w:val="20"/>
        </w:rPr>
      </w:pPr>
      <w:r w:rsidRPr="005A5E13">
        <w:rPr>
          <w:rFonts w:ascii="Arial" w:hAnsi="Arial" w:cs="Arial"/>
          <w:i/>
          <w:sz w:val="20"/>
          <w:highlight w:val="lightGray"/>
        </w:rPr>
        <w:lastRenderedPageBreak/>
        <w:t>Pani/Pana</w:t>
      </w:r>
      <w:r w:rsidRPr="007E17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color w:val="E36C0A"/>
          <w:sz w:val="20"/>
        </w:rPr>
        <w:t>[l</w:t>
      </w:r>
      <w:r w:rsidRPr="007E1773">
        <w:rPr>
          <w:rFonts w:ascii="Arial" w:hAnsi="Arial" w:cs="Arial"/>
          <w:i/>
          <w:color w:val="E36C0A"/>
          <w:sz w:val="20"/>
        </w:rPr>
        <w:t xml:space="preserve">ub wariantowo w przypadku zawarcia umowy ze spółką:] </w:t>
      </w:r>
      <w:r w:rsidRPr="007E1773">
        <w:rPr>
          <w:rFonts w:ascii="Arial" w:eastAsia="Arial" w:hAnsi="Arial" w:cs="Arial"/>
          <w:i/>
          <w:color w:val="000000"/>
          <w:sz w:val="20"/>
          <w:highlight w:val="darkGray"/>
        </w:rPr>
        <w:t>Właściciela, jego przedstawicieli i pracowników</w:t>
      </w:r>
      <w:r w:rsidRPr="007E1773">
        <w:rPr>
          <w:rFonts w:ascii="Arial" w:eastAsia="Arial" w:hAnsi="Arial" w:cs="Arial"/>
          <w:i/>
          <w:color w:val="000000"/>
          <w:sz w:val="20"/>
        </w:rPr>
        <w:t xml:space="preserve"> </w:t>
      </w:r>
      <w:r w:rsidRPr="00972A7D">
        <w:rPr>
          <w:rFonts w:ascii="Arial" w:hAnsi="Arial" w:cs="Arial"/>
          <w:sz w:val="20"/>
        </w:rPr>
        <w:t>dane osobowe przetwarzane będą w celu prowadzenia ewidencji, rozpatrywania ewentualnych roszczeń, analizy i opiniowania ich zasadności, wystąpienia do organów administracji o uzyskanie dokumentów, informacji oraz decyzji, spełniania obowiązku informacyjnego względem organów podatkowych, prowadzenia ewentualnych procesów sądowych, realizacji zawartych umów, wydanych decyzji administracyjnych i orzeczeń sądowych oraz realizacji obowiązków wynikających z zawartych umów na dofi</w:t>
      </w:r>
      <w:r>
        <w:rPr>
          <w:rFonts w:ascii="Arial" w:hAnsi="Arial" w:cs="Arial"/>
          <w:sz w:val="20"/>
        </w:rPr>
        <w:t>nansowanie (RODO Art. 6, ust. 1</w:t>
      </w:r>
      <w:r w:rsidRPr="00972A7D">
        <w:rPr>
          <w:rFonts w:ascii="Arial" w:hAnsi="Arial" w:cs="Arial"/>
          <w:sz w:val="20"/>
        </w:rPr>
        <w:t>.b).</w:t>
      </w:r>
    </w:p>
    <w:p w:rsidR="00AE7D88" w:rsidRPr="00972A7D" w:rsidRDefault="00AE7D88" w:rsidP="00AE7D88">
      <w:pPr>
        <w:pStyle w:val="Tekstpodstawowy2"/>
        <w:numPr>
          <w:ilvl w:val="1"/>
          <w:numId w:val="7"/>
        </w:numPr>
        <w:spacing w:before="120"/>
        <w:jc w:val="both"/>
        <w:rPr>
          <w:rFonts w:ascii="Arial" w:hAnsi="Arial" w:cs="Arial"/>
          <w:sz w:val="20"/>
        </w:rPr>
      </w:pPr>
      <w:r w:rsidRPr="005A5E13">
        <w:rPr>
          <w:rFonts w:ascii="Arial" w:hAnsi="Arial" w:cs="Arial"/>
          <w:i/>
          <w:sz w:val="20"/>
          <w:highlight w:val="lightGray"/>
        </w:rPr>
        <w:t>Pani/Pana</w:t>
      </w:r>
      <w:r w:rsidRPr="007E17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color w:val="E36C0A"/>
          <w:sz w:val="20"/>
        </w:rPr>
        <w:t>[l</w:t>
      </w:r>
      <w:r w:rsidRPr="007E1773">
        <w:rPr>
          <w:rFonts w:ascii="Arial" w:hAnsi="Arial" w:cs="Arial"/>
          <w:i/>
          <w:color w:val="E36C0A"/>
          <w:sz w:val="20"/>
        </w:rPr>
        <w:t xml:space="preserve">ub wariantowo w przypadku zawarcia umowy ze spółką:] </w:t>
      </w:r>
      <w:r w:rsidRPr="007E1773">
        <w:rPr>
          <w:rFonts w:ascii="Arial" w:eastAsia="Arial" w:hAnsi="Arial" w:cs="Arial"/>
          <w:i/>
          <w:color w:val="000000"/>
          <w:sz w:val="20"/>
          <w:highlight w:val="darkGray"/>
        </w:rPr>
        <w:t>Właściciela, jego przedstawicieli i pracowników</w:t>
      </w:r>
      <w:r w:rsidRPr="007E1773">
        <w:rPr>
          <w:rFonts w:ascii="Arial" w:eastAsia="Arial" w:hAnsi="Arial" w:cs="Arial"/>
          <w:i/>
          <w:color w:val="000000"/>
          <w:sz w:val="20"/>
        </w:rPr>
        <w:t xml:space="preserve"> </w:t>
      </w:r>
      <w:r w:rsidRPr="00972A7D">
        <w:rPr>
          <w:rFonts w:ascii="Arial" w:hAnsi="Arial" w:cs="Arial"/>
          <w:sz w:val="20"/>
        </w:rPr>
        <w:t>dane osobowe będą przechowywane przez okres wynikający z przepisów prawa nałożonych na Administratora oraz dochodzenia ewentualnych roszczeń związanych z umową.</w:t>
      </w:r>
    </w:p>
    <w:p w:rsidR="00AE7D88" w:rsidRPr="00972A7D" w:rsidRDefault="00AE7D88" w:rsidP="00AE7D88">
      <w:pPr>
        <w:pStyle w:val="Tekstpodstawowy2"/>
        <w:numPr>
          <w:ilvl w:val="1"/>
          <w:numId w:val="7"/>
        </w:numPr>
        <w:spacing w:before="120"/>
        <w:jc w:val="both"/>
        <w:rPr>
          <w:rFonts w:ascii="Arial" w:hAnsi="Arial" w:cs="Arial"/>
          <w:sz w:val="20"/>
        </w:rPr>
      </w:pPr>
      <w:r w:rsidRPr="00972A7D">
        <w:rPr>
          <w:rFonts w:ascii="Arial" w:hAnsi="Arial" w:cs="Arial"/>
          <w:sz w:val="20"/>
        </w:rPr>
        <w:t xml:space="preserve">Ponadto, </w:t>
      </w:r>
      <w:r w:rsidRPr="005A5E13">
        <w:rPr>
          <w:rFonts w:ascii="Arial" w:hAnsi="Arial" w:cs="Arial"/>
          <w:i/>
          <w:sz w:val="20"/>
          <w:highlight w:val="lightGray"/>
        </w:rPr>
        <w:t>Pani/Pana</w:t>
      </w:r>
      <w:r w:rsidRPr="007E17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color w:val="E36C0A"/>
          <w:sz w:val="20"/>
        </w:rPr>
        <w:t>[l</w:t>
      </w:r>
      <w:r w:rsidRPr="007E1773">
        <w:rPr>
          <w:rFonts w:ascii="Arial" w:hAnsi="Arial" w:cs="Arial"/>
          <w:i/>
          <w:color w:val="E36C0A"/>
          <w:sz w:val="20"/>
        </w:rPr>
        <w:t xml:space="preserve">ub wariantowo w przypadku zawarcia umowy ze spółką:] </w:t>
      </w:r>
      <w:r w:rsidRPr="007E1773">
        <w:rPr>
          <w:rFonts w:ascii="Arial" w:eastAsia="Arial" w:hAnsi="Arial" w:cs="Arial"/>
          <w:i/>
          <w:color w:val="000000"/>
          <w:sz w:val="20"/>
          <w:highlight w:val="darkGray"/>
        </w:rPr>
        <w:t>Właściciela, jego przedstawicieli i pracowników</w:t>
      </w:r>
      <w:r w:rsidRPr="007E1773">
        <w:rPr>
          <w:rFonts w:ascii="Arial" w:eastAsia="Arial" w:hAnsi="Arial" w:cs="Arial"/>
          <w:i/>
          <w:color w:val="000000"/>
          <w:sz w:val="20"/>
        </w:rPr>
        <w:t xml:space="preserve"> </w:t>
      </w:r>
      <w:r w:rsidRPr="00972A7D">
        <w:rPr>
          <w:rFonts w:ascii="Arial" w:hAnsi="Arial" w:cs="Arial"/>
          <w:sz w:val="20"/>
        </w:rPr>
        <w:t>dane osobowe mogą zostać udostępnione podwykonawcom realizującym usługi dla PSG, kancelariom prawnym, firmom doradczym, organom egzekucyjnym i dostawcom systemów informatycznych, z którymi współpracuje Administrator.</w:t>
      </w:r>
    </w:p>
    <w:p w:rsidR="00AE7D88" w:rsidRDefault="00AE7D88" w:rsidP="00AE7D88">
      <w:pPr>
        <w:pStyle w:val="Tekstpodstawowy2"/>
        <w:numPr>
          <w:ilvl w:val="1"/>
          <w:numId w:val="7"/>
        </w:numPr>
        <w:spacing w:before="120" w:line="280" w:lineRule="exact"/>
        <w:jc w:val="both"/>
        <w:rPr>
          <w:rFonts w:ascii="Arial" w:hAnsi="Arial" w:cs="Arial"/>
          <w:sz w:val="20"/>
        </w:rPr>
      </w:pPr>
      <w:r w:rsidRPr="005A5E13">
        <w:rPr>
          <w:rFonts w:ascii="Arial" w:hAnsi="Arial" w:cs="Arial"/>
          <w:i/>
          <w:sz w:val="20"/>
          <w:highlight w:val="lightGray"/>
        </w:rPr>
        <w:t>Pani/Pan</w:t>
      </w:r>
      <w:r w:rsidRPr="005A5E13">
        <w:rPr>
          <w:rFonts w:ascii="Arial" w:hAnsi="Arial" w:cs="Arial"/>
          <w:sz w:val="20"/>
          <w:highlight w:val="lightGray"/>
        </w:rPr>
        <w:t xml:space="preserve"> </w:t>
      </w:r>
      <w:r w:rsidRPr="005A5E13">
        <w:rPr>
          <w:rFonts w:ascii="Arial" w:hAnsi="Arial" w:cs="Arial"/>
          <w:i/>
          <w:sz w:val="20"/>
          <w:highlight w:val="lightGray"/>
        </w:rPr>
        <w:t>posiada</w:t>
      </w:r>
      <w:r w:rsidRPr="007E17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color w:val="E36C0A"/>
          <w:sz w:val="20"/>
        </w:rPr>
        <w:t>[l</w:t>
      </w:r>
      <w:r w:rsidRPr="007E1773">
        <w:rPr>
          <w:rFonts w:ascii="Arial" w:hAnsi="Arial" w:cs="Arial"/>
          <w:i/>
          <w:color w:val="E36C0A"/>
          <w:sz w:val="20"/>
        </w:rPr>
        <w:t xml:space="preserve">ub wariantowo w przypadku zawarcia umowy ze spółką:] </w:t>
      </w:r>
      <w:r w:rsidRPr="007E1773">
        <w:rPr>
          <w:rFonts w:ascii="Arial" w:eastAsia="Arial" w:hAnsi="Arial" w:cs="Arial"/>
          <w:i/>
          <w:color w:val="000000"/>
          <w:sz w:val="20"/>
          <w:highlight w:val="darkGray"/>
        </w:rPr>
        <w:t xml:space="preserve">Właściciel, jego </w:t>
      </w:r>
      <w:r>
        <w:rPr>
          <w:rFonts w:ascii="Arial" w:eastAsia="Arial" w:hAnsi="Arial" w:cs="Arial"/>
          <w:i/>
          <w:color w:val="000000"/>
          <w:sz w:val="20"/>
          <w:highlight w:val="darkGray"/>
        </w:rPr>
        <w:t>przedstawiciele</w:t>
      </w:r>
      <w:r w:rsidRPr="007E1773">
        <w:rPr>
          <w:rFonts w:ascii="Arial" w:eastAsia="Arial" w:hAnsi="Arial" w:cs="Arial"/>
          <w:i/>
          <w:color w:val="000000"/>
          <w:sz w:val="20"/>
          <w:highlight w:val="darkGray"/>
        </w:rPr>
        <w:t xml:space="preserve"> i </w:t>
      </w:r>
      <w:r w:rsidRPr="005A5E13">
        <w:rPr>
          <w:rFonts w:ascii="Arial" w:eastAsia="Arial" w:hAnsi="Arial" w:cs="Arial"/>
          <w:i/>
          <w:color w:val="000000"/>
          <w:sz w:val="20"/>
          <w:highlight w:val="darkGray"/>
        </w:rPr>
        <w:t>pracownicy posiadają</w:t>
      </w:r>
      <w:r w:rsidRPr="00972A7D">
        <w:rPr>
          <w:rFonts w:ascii="Arial" w:hAnsi="Arial" w:cs="Arial"/>
          <w:sz w:val="20"/>
        </w:rPr>
        <w:t xml:space="preserve"> prawo dostępu do treści swoich danych oraz prawo ich sprostowania, usunięcia, ograniczenia przetwarzania, prawo do przenoszenia danych, prawo do wniesienia sprzeciwu. </w:t>
      </w:r>
      <w:r w:rsidRPr="007E1773">
        <w:rPr>
          <w:rFonts w:ascii="Arial" w:hAnsi="Arial" w:cs="Arial"/>
          <w:i/>
          <w:sz w:val="20"/>
          <w:highlight w:val="lightGray"/>
        </w:rPr>
        <w:t>Pani/Pan</w:t>
      </w:r>
      <w:r w:rsidRPr="005A5E13">
        <w:rPr>
          <w:rFonts w:ascii="Arial" w:hAnsi="Arial" w:cs="Arial"/>
          <w:sz w:val="20"/>
          <w:highlight w:val="lightGray"/>
        </w:rPr>
        <w:t xml:space="preserve"> </w:t>
      </w:r>
      <w:r w:rsidRPr="005A5E13">
        <w:rPr>
          <w:rFonts w:ascii="Arial" w:hAnsi="Arial" w:cs="Arial"/>
          <w:i/>
          <w:sz w:val="20"/>
          <w:highlight w:val="lightGray"/>
        </w:rPr>
        <w:t>ma</w:t>
      </w:r>
      <w:r w:rsidRPr="007E17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color w:val="E36C0A"/>
          <w:sz w:val="20"/>
        </w:rPr>
        <w:t>[l</w:t>
      </w:r>
      <w:r w:rsidRPr="007E1773">
        <w:rPr>
          <w:rFonts w:ascii="Arial" w:hAnsi="Arial" w:cs="Arial"/>
          <w:i/>
          <w:color w:val="E36C0A"/>
          <w:sz w:val="20"/>
        </w:rPr>
        <w:t xml:space="preserve">ub wariantowo w przypadku zawarcia umowy ze spółką:] </w:t>
      </w:r>
      <w:r w:rsidRPr="007E1773">
        <w:rPr>
          <w:rFonts w:ascii="Arial" w:eastAsia="Arial" w:hAnsi="Arial" w:cs="Arial"/>
          <w:i/>
          <w:color w:val="000000"/>
          <w:sz w:val="20"/>
          <w:highlight w:val="darkGray"/>
        </w:rPr>
        <w:t xml:space="preserve">Właściciel, jego </w:t>
      </w:r>
      <w:r>
        <w:rPr>
          <w:rFonts w:ascii="Arial" w:eastAsia="Arial" w:hAnsi="Arial" w:cs="Arial"/>
          <w:i/>
          <w:color w:val="000000"/>
          <w:sz w:val="20"/>
          <w:highlight w:val="darkGray"/>
        </w:rPr>
        <w:t>przedstawiciele</w:t>
      </w:r>
      <w:r w:rsidRPr="007E1773">
        <w:rPr>
          <w:rFonts w:ascii="Arial" w:eastAsia="Arial" w:hAnsi="Arial" w:cs="Arial"/>
          <w:i/>
          <w:color w:val="000000"/>
          <w:sz w:val="20"/>
          <w:highlight w:val="darkGray"/>
        </w:rPr>
        <w:t xml:space="preserve"> i pracownicy </w:t>
      </w:r>
      <w:r w:rsidRPr="005A5E13">
        <w:rPr>
          <w:rFonts w:ascii="Arial" w:eastAsia="Arial" w:hAnsi="Arial" w:cs="Arial"/>
          <w:i/>
          <w:color w:val="000000"/>
          <w:sz w:val="20"/>
          <w:highlight w:val="darkGray"/>
        </w:rPr>
        <w:t>mają</w:t>
      </w:r>
      <w:r w:rsidRPr="00972A7D">
        <w:rPr>
          <w:rFonts w:ascii="Arial" w:hAnsi="Arial" w:cs="Arial"/>
          <w:sz w:val="20"/>
        </w:rPr>
        <w:t xml:space="preserve"> prawo do wniesienia skargi do właściwego organu nadzorczego w zakresie ochrony danych osobowych, gdy uzna, iż przetwarzanie danych osobowych narusza przepisy </w:t>
      </w:r>
      <w:r>
        <w:rPr>
          <w:rFonts w:ascii="Arial" w:hAnsi="Arial" w:cs="Arial"/>
          <w:sz w:val="20"/>
        </w:rPr>
        <w:t>RODO</w:t>
      </w:r>
      <w:r w:rsidRPr="00972A7D">
        <w:rPr>
          <w:rFonts w:ascii="Arial" w:hAnsi="Arial" w:cs="Arial"/>
          <w:sz w:val="20"/>
        </w:rPr>
        <w:t>.</w:t>
      </w:r>
    </w:p>
    <w:p w:rsidR="005A4661" w:rsidRDefault="005A4661" w:rsidP="008218B2">
      <w:pPr>
        <w:pStyle w:val="Tekstpodstawowy2"/>
        <w:spacing w:before="120" w:line="280" w:lineRule="exact"/>
        <w:ind w:left="567"/>
        <w:jc w:val="both"/>
        <w:rPr>
          <w:rFonts w:ascii="Arial" w:hAnsi="Arial" w:cs="Arial"/>
          <w:sz w:val="20"/>
        </w:rPr>
      </w:pPr>
    </w:p>
    <w:p w:rsidR="00303F20" w:rsidRPr="006C542F" w:rsidRDefault="00A0041B" w:rsidP="00CC7ABA">
      <w:pPr>
        <w:pStyle w:val="Akapitzlist"/>
        <w:numPr>
          <w:ilvl w:val="0"/>
          <w:numId w:val="7"/>
        </w:numPr>
        <w:tabs>
          <w:tab w:val="clear" w:pos="993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 xml:space="preserve">ODPOWIEDZIALNOŚĆ </w:t>
      </w:r>
      <w:r w:rsidR="0080430F" w:rsidRPr="006C542F">
        <w:rPr>
          <w:rFonts w:ascii="Arial" w:hAnsi="Arial" w:cs="Arial"/>
          <w:b/>
          <w:sz w:val="20"/>
          <w:szCs w:val="20"/>
        </w:rPr>
        <w:t>STRON</w:t>
      </w:r>
    </w:p>
    <w:p w:rsidR="00B37C50" w:rsidRPr="006C542F" w:rsidRDefault="0080430F" w:rsidP="009C63AA">
      <w:pPr>
        <w:pStyle w:val="Tekstpodstawowy2"/>
        <w:numPr>
          <w:ilvl w:val="1"/>
          <w:numId w:val="7"/>
        </w:numPr>
        <w:tabs>
          <w:tab w:val="clear" w:pos="709"/>
          <w:tab w:val="num" w:pos="567"/>
        </w:tabs>
        <w:spacing w:before="120" w:line="280" w:lineRule="exact"/>
        <w:ind w:left="567" w:hanging="567"/>
        <w:jc w:val="both"/>
        <w:rPr>
          <w:rFonts w:ascii="Arial" w:hAnsi="Arial" w:cs="Arial"/>
          <w:sz w:val="20"/>
        </w:rPr>
      </w:pPr>
      <w:r w:rsidRPr="006C542F">
        <w:rPr>
          <w:rFonts w:ascii="Arial" w:hAnsi="Arial" w:cs="Arial"/>
          <w:sz w:val="20"/>
        </w:rPr>
        <w:t xml:space="preserve">Przy sprzedaży Nieruchomości lub zmianie właściciela / współwłaściciela / użytkownika wieczystego / współużytkownika wieczystego przed wpisaniem służebności przesyłu do księgi wieczystej Nieruchomości, Właściciel zobowiązuje się poinformować o tej </w:t>
      </w:r>
      <w:r w:rsidR="00B01EF3" w:rsidRPr="006C542F">
        <w:rPr>
          <w:rFonts w:ascii="Arial" w:hAnsi="Arial" w:cs="Arial"/>
          <w:sz w:val="20"/>
        </w:rPr>
        <w:t xml:space="preserve">sprzedaży lub </w:t>
      </w:r>
      <w:r w:rsidRPr="006C542F">
        <w:rPr>
          <w:rFonts w:ascii="Arial" w:hAnsi="Arial" w:cs="Arial"/>
          <w:sz w:val="20"/>
        </w:rPr>
        <w:t>zmianie PSG, zaś nabywcę o Umowie.</w:t>
      </w:r>
    </w:p>
    <w:p w:rsidR="0080430F" w:rsidRPr="006C542F" w:rsidRDefault="0080430F" w:rsidP="0080430F">
      <w:pPr>
        <w:pStyle w:val="Tekstpodstawowy2"/>
        <w:numPr>
          <w:ilvl w:val="1"/>
          <w:numId w:val="7"/>
        </w:numPr>
        <w:tabs>
          <w:tab w:val="clear" w:pos="709"/>
          <w:tab w:val="num" w:pos="567"/>
        </w:tabs>
        <w:spacing w:before="120" w:line="280" w:lineRule="exact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6C542F">
        <w:rPr>
          <w:rFonts w:ascii="Arial" w:hAnsi="Arial" w:cs="Arial"/>
          <w:color w:val="000000"/>
          <w:sz w:val="20"/>
        </w:rPr>
        <w:t xml:space="preserve">W przypadku uchylania się przez Właściciela od ustanowienia ograniczonego prawa rzeczowego bądź niewypełnienia przez Właściciela postanowień Umowy, w szczególności poprzez odmowę udostępnienia Nieruchomości </w:t>
      </w:r>
      <w:r w:rsidR="009C63AA" w:rsidRPr="006C542F">
        <w:rPr>
          <w:rFonts w:ascii="Arial" w:hAnsi="Arial" w:cs="Arial"/>
          <w:color w:val="000000"/>
          <w:sz w:val="20"/>
        </w:rPr>
        <w:t>na potrzeby budowy i </w:t>
      </w:r>
      <w:r w:rsidRPr="006C542F">
        <w:rPr>
          <w:rFonts w:ascii="Arial" w:hAnsi="Arial" w:cs="Arial"/>
          <w:color w:val="000000"/>
          <w:sz w:val="20"/>
        </w:rPr>
        <w:t>eksploatacji Urządzeń</w:t>
      </w:r>
      <w:r w:rsidR="00B01EF3" w:rsidRPr="006C542F">
        <w:rPr>
          <w:rFonts w:ascii="Arial" w:hAnsi="Arial" w:cs="Arial"/>
          <w:color w:val="000000"/>
          <w:sz w:val="20"/>
        </w:rPr>
        <w:t xml:space="preserve"> w zakresie wskazanym w § 2.1 – § 2.2</w:t>
      </w:r>
      <w:r w:rsidRPr="006C542F">
        <w:rPr>
          <w:rFonts w:ascii="Arial" w:hAnsi="Arial" w:cs="Arial"/>
          <w:color w:val="000000"/>
          <w:sz w:val="20"/>
        </w:rPr>
        <w:t>, Właściciel będzie zobowiązany do zapłaty na rzecz PSG poniesionych przez PSG</w:t>
      </w:r>
      <w:r w:rsidR="0022636D" w:rsidRPr="006C542F">
        <w:rPr>
          <w:rFonts w:ascii="Arial" w:hAnsi="Arial" w:cs="Arial"/>
          <w:color w:val="000000"/>
          <w:sz w:val="20"/>
        </w:rPr>
        <w:t xml:space="preserve"> kosztów związanych z </w:t>
      </w:r>
      <w:r w:rsidRPr="006C542F">
        <w:rPr>
          <w:rFonts w:ascii="Arial" w:hAnsi="Arial" w:cs="Arial"/>
          <w:color w:val="000000"/>
          <w:sz w:val="20"/>
        </w:rPr>
        <w:t>projektowaniem i realizacją inwestycji polegającej na budowie Urządzeń, jak również innych</w:t>
      </w:r>
      <w:r w:rsidR="009C63AA" w:rsidRPr="006C542F">
        <w:rPr>
          <w:rFonts w:ascii="Arial" w:hAnsi="Arial" w:cs="Arial"/>
          <w:color w:val="000000"/>
          <w:sz w:val="20"/>
        </w:rPr>
        <w:t xml:space="preserve"> kosztów i strat wynikających z </w:t>
      </w:r>
      <w:r w:rsidRPr="006C542F">
        <w:rPr>
          <w:rFonts w:ascii="Arial" w:hAnsi="Arial" w:cs="Arial"/>
          <w:color w:val="000000"/>
          <w:sz w:val="20"/>
        </w:rPr>
        <w:t xml:space="preserve">niezrealizowania postanowień </w:t>
      </w:r>
      <w:r w:rsidR="0022636D" w:rsidRPr="006C542F">
        <w:rPr>
          <w:rFonts w:ascii="Arial" w:hAnsi="Arial" w:cs="Arial"/>
          <w:color w:val="000000"/>
          <w:sz w:val="20"/>
        </w:rPr>
        <w:t>Umowy w </w:t>
      </w:r>
      <w:r w:rsidRPr="006C542F">
        <w:rPr>
          <w:rFonts w:ascii="Arial" w:hAnsi="Arial" w:cs="Arial"/>
          <w:color w:val="000000"/>
          <w:sz w:val="20"/>
        </w:rPr>
        <w:t xml:space="preserve">szczególności obejmujących zaprojektowanie i budowę urządzeń po innej trasie. </w:t>
      </w:r>
    </w:p>
    <w:p w:rsidR="00205886" w:rsidRDefault="0080430F" w:rsidP="008218B2">
      <w:pPr>
        <w:pStyle w:val="Tekstpodstawowy2"/>
        <w:numPr>
          <w:ilvl w:val="1"/>
          <w:numId w:val="7"/>
        </w:numPr>
        <w:tabs>
          <w:tab w:val="clear" w:pos="709"/>
          <w:tab w:val="num" w:pos="567"/>
        </w:tabs>
        <w:spacing w:before="120" w:line="280" w:lineRule="exact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6C542F">
        <w:rPr>
          <w:rFonts w:ascii="Arial" w:hAnsi="Arial" w:cs="Arial"/>
          <w:color w:val="000000"/>
          <w:sz w:val="20"/>
        </w:rPr>
        <w:t>PSG zastrzega sobie prawo do odstąpienia od budowy Urządzeń na Nieruchomości. Właścicielowi nie przysługują z tego tytułu żadne roszczenia.</w:t>
      </w:r>
    </w:p>
    <w:p w:rsidR="005A4661" w:rsidRPr="006C542F" w:rsidRDefault="005A4661" w:rsidP="005A4661">
      <w:pPr>
        <w:pStyle w:val="Tekstpodstawowy2"/>
        <w:spacing w:before="120" w:line="280" w:lineRule="exact"/>
        <w:ind w:left="567"/>
        <w:jc w:val="both"/>
        <w:rPr>
          <w:rFonts w:ascii="Arial" w:hAnsi="Arial" w:cs="Arial"/>
          <w:color w:val="000000"/>
          <w:sz w:val="20"/>
        </w:rPr>
      </w:pPr>
    </w:p>
    <w:p w:rsidR="00303F20" w:rsidRPr="006C542F" w:rsidRDefault="00303F20" w:rsidP="00FA011C">
      <w:pPr>
        <w:pStyle w:val="Akapitzlist"/>
        <w:numPr>
          <w:ilvl w:val="0"/>
          <w:numId w:val="30"/>
        </w:numPr>
        <w:tabs>
          <w:tab w:val="clear" w:pos="1135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OSOBY ODPOWIEDZIALNE ZA REALIZACJĘ UMOWY I DORĘCZENIA</w:t>
      </w:r>
    </w:p>
    <w:p w:rsidR="006D7551" w:rsidRPr="006C542F" w:rsidRDefault="006D7551" w:rsidP="006D7551">
      <w:pPr>
        <w:pStyle w:val="Ustp"/>
        <w:numPr>
          <w:ilvl w:val="1"/>
          <w:numId w:val="17"/>
        </w:numPr>
        <w:tabs>
          <w:tab w:val="clear" w:pos="709"/>
        </w:tabs>
        <w:ind w:left="567" w:hanging="567"/>
        <w:rPr>
          <w:rFonts w:ascii="Arial" w:hAnsi="Arial" w:cs="Arial"/>
          <w:sz w:val="20"/>
          <w:szCs w:val="20"/>
        </w:rPr>
      </w:pPr>
      <w:bookmarkStart w:id="1" w:name="_Ref429933596"/>
      <w:r w:rsidRPr="006C542F">
        <w:rPr>
          <w:rFonts w:ascii="Arial" w:hAnsi="Arial" w:cs="Arial"/>
          <w:sz w:val="20"/>
          <w:szCs w:val="20"/>
        </w:rPr>
        <w:t>Wszelkie powiadomienia oraz inna korespondencja związana z realizacją Umowy</w:t>
      </w:r>
      <w:r w:rsidR="008E7E1E" w:rsidRPr="006C542F">
        <w:rPr>
          <w:rFonts w:ascii="Arial" w:hAnsi="Arial" w:cs="Arial"/>
          <w:sz w:val="20"/>
          <w:szCs w:val="20"/>
        </w:rPr>
        <w:t>, winny</w:t>
      </w:r>
      <w:r w:rsidRPr="006C542F">
        <w:rPr>
          <w:rFonts w:ascii="Arial" w:hAnsi="Arial" w:cs="Arial"/>
          <w:sz w:val="20"/>
          <w:szCs w:val="20"/>
        </w:rPr>
        <w:t xml:space="preserve"> być kierowan</w:t>
      </w:r>
      <w:r w:rsidR="008E7E1E" w:rsidRPr="006C542F">
        <w:rPr>
          <w:rFonts w:ascii="Arial" w:hAnsi="Arial" w:cs="Arial"/>
          <w:sz w:val="20"/>
          <w:szCs w:val="20"/>
        </w:rPr>
        <w:t>e</w:t>
      </w:r>
      <w:r w:rsidRPr="006C542F">
        <w:rPr>
          <w:rFonts w:ascii="Arial" w:hAnsi="Arial" w:cs="Arial"/>
          <w:sz w:val="20"/>
          <w:szCs w:val="20"/>
        </w:rPr>
        <w:t xml:space="preserve"> na adresy Stron wskazane na wstępie Umowy. W przypadku zmiany adresu, Strony zobowiązują się do niezwłocznego pisemnego powiadomienia drugiej Strony o nowym adresie do doręczeń, pod rygorem uznania za skutecznie doręczoną korespondencję wysłaną na dotychczasowy adres. Zmiana adresu do doręczeń nie stanowi zmiany Umowy.</w:t>
      </w:r>
    </w:p>
    <w:p w:rsidR="00355D1E" w:rsidRPr="006C542F" w:rsidRDefault="00355D1E" w:rsidP="006D7551">
      <w:pPr>
        <w:pStyle w:val="Ustp"/>
        <w:numPr>
          <w:ilvl w:val="1"/>
          <w:numId w:val="17"/>
        </w:numPr>
        <w:tabs>
          <w:tab w:val="clear" w:pos="709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Przedstawicielem PSG do bieżących kontaktów a także upoważnionym do ustalenia terminu ustanowienia służebności</w:t>
      </w:r>
      <w:r w:rsidR="00B01EF3" w:rsidRPr="006C542F">
        <w:rPr>
          <w:rFonts w:ascii="Arial" w:hAnsi="Arial" w:cs="Arial"/>
          <w:sz w:val="20"/>
          <w:szCs w:val="20"/>
        </w:rPr>
        <w:t xml:space="preserve"> przesyłu, o którym mowa w § 2.3</w:t>
      </w:r>
      <w:r w:rsidRPr="006C542F">
        <w:rPr>
          <w:rFonts w:ascii="Arial" w:hAnsi="Arial" w:cs="Arial"/>
          <w:sz w:val="20"/>
          <w:szCs w:val="20"/>
        </w:rPr>
        <w:t xml:space="preserve">, jest: [***], tel. [***], e-mail: [***]. </w:t>
      </w:r>
    </w:p>
    <w:p w:rsidR="004B7078" w:rsidRPr="006C542F" w:rsidRDefault="00355D1E" w:rsidP="00355D1E">
      <w:pPr>
        <w:pStyle w:val="Ustp"/>
        <w:numPr>
          <w:ilvl w:val="1"/>
          <w:numId w:val="17"/>
        </w:numPr>
        <w:tabs>
          <w:tab w:val="clear" w:pos="709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lastRenderedPageBreak/>
        <w:t xml:space="preserve">Przedstawicielem Właściciela </w:t>
      </w:r>
      <w:r w:rsidR="00883554" w:rsidRPr="006C542F">
        <w:rPr>
          <w:rFonts w:ascii="Arial" w:hAnsi="Arial" w:cs="Arial"/>
          <w:sz w:val="20"/>
          <w:szCs w:val="20"/>
        </w:rPr>
        <w:t>do bieżących kontaktów</w:t>
      </w:r>
      <w:bookmarkEnd w:id="1"/>
      <w:r w:rsidRPr="006C542F">
        <w:rPr>
          <w:rFonts w:ascii="Arial" w:hAnsi="Arial" w:cs="Arial"/>
          <w:sz w:val="20"/>
          <w:szCs w:val="20"/>
        </w:rPr>
        <w:t xml:space="preserve"> </w:t>
      </w:r>
      <w:r w:rsidR="00883554" w:rsidRPr="006C542F">
        <w:rPr>
          <w:rFonts w:ascii="Arial" w:hAnsi="Arial" w:cs="Arial"/>
          <w:sz w:val="20"/>
          <w:szCs w:val="20"/>
        </w:rPr>
        <w:t>jest [</w:t>
      </w:r>
      <w:r w:rsidRPr="006C542F">
        <w:rPr>
          <w:rFonts w:ascii="Arial" w:hAnsi="Arial" w:cs="Arial"/>
          <w:sz w:val="20"/>
          <w:szCs w:val="20"/>
        </w:rPr>
        <w:t>***], tel. [***], e-mail: [***].</w:t>
      </w:r>
    </w:p>
    <w:p w:rsidR="00883554" w:rsidRPr="006C542F" w:rsidRDefault="00355D1E" w:rsidP="004B7078">
      <w:pPr>
        <w:numPr>
          <w:ilvl w:val="1"/>
          <w:numId w:val="17"/>
        </w:numPr>
        <w:tabs>
          <w:tab w:val="clear" w:pos="709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Zmiana osób</w:t>
      </w:r>
      <w:r w:rsidR="00883554" w:rsidRPr="006C542F">
        <w:rPr>
          <w:rFonts w:ascii="Arial" w:hAnsi="Arial" w:cs="Arial"/>
          <w:sz w:val="20"/>
          <w:szCs w:val="20"/>
        </w:rPr>
        <w:t xml:space="preserve"> </w:t>
      </w:r>
      <w:r w:rsidR="00F86EC0" w:rsidRPr="006C542F">
        <w:rPr>
          <w:rFonts w:ascii="Arial" w:hAnsi="Arial" w:cs="Arial"/>
          <w:sz w:val="20"/>
          <w:szCs w:val="20"/>
        </w:rPr>
        <w:t>wskazanych</w:t>
      </w:r>
      <w:r w:rsidRPr="006C542F">
        <w:rPr>
          <w:rFonts w:ascii="Arial" w:hAnsi="Arial" w:cs="Arial"/>
          <w:sz w:val="20"/>
          <w:szCs w:val="20"/>
        </w:rPr>
        <w:t xml:space="preserve"> w ust. 2 oraz 3 </w:t>
      </w:r>
      <w:r w:rsidR="00F86EC0" w:rsidRPr="006C542F">
        <w:rPr>
          <w:rFonts w:ascii="Arial" w:hAnsi="Arial" w:cs="Arial"/>
          <w:sz w:val="20"/>
          <w:szCs w:val="20"/>
        </w:rPr>
        <w:t xml:space="preserve">nie stanowi zmiany Umowy i </w:t>
      </w:r>
      <w:r w:rsidR="00883554" w:rsidRPr="006C542F">
        <w:rPr>
          <w:rFonts w:ascii="Arial" w:hAnsi="Arial" w:cs="Arial"/>
          <w:sz w:val="20"/>
          <w:szCs w:val="20"/>
        </w:rPr>
        <w:t xml:space="preserve">jest skuteczna dla drugiej Strony z chwilą jej powiadomienia. </w:t>
      </w:r>
    </w:p>
    <w:p w:rsidR="00883554" w:rsidRDefault="00883554" w:rsidP="008218B2">
      <w:pPr>
        <w:numPr>
          <w:ilvl w:val="1"/>
          <w:numId w:val="17"/>
        </w:numPr>
        <w:tabs>
          <w:tab w:val="clear" w:pos="709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W przypadku gdy Strona składa oświadczenie w formie pisemnej powinno ono zostać doręczone za potwierdzeniem odbioru, osobiście lub na adres Strony</w:t>
      </w:r>
      <w:r w:rsidR="00355D1E" w:rsidRPr="006C542F">
        <w:rPr>
          <w:rFonts w:ascii="Arial" w:hAnsi="Arial" w:cs="Arial"/>
          <w:sz w:val="20"/>
          <w:szCs w:val="20"/>
        </w:rPr>
        <w:t>, o którym mowa w ust. 1.</w:t>
      </w:r>
      <w:r w:rsidRPr="006C542F">
        <w:rPr>
          <w:rFonts w:ascii="Arial" w:hAnsi="Arial" w:cs="Arial"/>
          <w:sz w:val="20"/>
          <w:szCs w:val="20"/>
        </w:rPr>
        <w:t xml:space="preserve"> Za dzień doręczenia korespondencji uważa się dzień odbioru korespondencji przez adresata. W razie niemożności doręczenia pisma wysłanego przesyłką poleconą lub kurierską z przyczyn dotyczących Strony będąc</w:t>
      </w:r>
      <w:r w:rsidR="0022636D" w:rsidRPr="006C542F">
        <w:rPr>
          <w:rFonts w:ascii="Arial" w:hAnsi="Arial" w:cs="Arial"/>
          <w:sz w:val="20"/>
          <w:szCs w:val="20"/>
        </w:rPr>
        <w:t>ej adresatem, w szczególności w </w:t>
      </w:r>
      <w:r w:rsidRPr="006C542F">
        <w:rPr>
          <w:rFonts w:ascii="Arial" w:hAnsi="Arial" w:cs="Arial"/>
          <w:sz w:val="20"/>
          <w:szCs w:val="20"/>
        </w:rPr>
        <w:t>przypadku odmowy odbioru pisma przez Stronę lub zmiany adresu, pismo uważa się za skutecznie doręczone w dniu, w którym zostało nadane w polskiej placówce pocztowej operatora publicznego albo złożono zlecenie jego doręczenia podmiotowi wykonującemu działalność pocztową (świadczącemu usługi kurierskie).</w:t>
      </w:r>
    </w:p>
    <w:p w:rsidR="00AE7D88" w:rsidRPr="006C542F" w:rsidRDefault="00AE7D88" w:rsidP="00AE7D8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303F20" w:rsidRPr="006C542F" w:rsidRDefault="00303F20" w:rsidP="00FA011C">
      <w:pPr>
        <w:pStyle w:val="Akapitzlist"/>
        <w:numPr>
          <w:ilvl w:val="0"/>
          <w:numId w:val="32"/>
        </w:numPr>
        <w:tabs>
          <w:tab w:val="clear" w:pos="993"/>
          <w:tab w:val="num" w:pos="567"/>
        </w:tabs>
        <w:spacing w:after="120"/>
        <w:ind w:hanging="993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POSTANOWIENIA KOŃCOWE</w:t>
      </w:r>
    </w:p>
    <w:p w:rsidR="00303F20" w:rsidRPr="006C542F" w:rsidRDefault="00303F20" w:rsidP="002C20CA">
      <w:pPr>
        <w:pStyle w:val="Ustp"/>
        <w:numPr>
          <w:ilvl w:val="1"/>
          <w:numId w:val="18"/>
        </w:numPr>
        <w:tabs>
          <w:tab w:val="clear" w:pos="709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Wszelkie zmiany Umowy </w:t>
      </w:r>
      <w:r w:rsidR="00AE7D88" w:rsidRPr="000522F8">
        <w:rPr>
          <w:rFonts w:ascii="Arial" w:hAnsi="Arial" w:cs="Arial"/>
          <w:sz w:val="20"/>
          <w:szCs w:val="20"/>
        </w:rPr>
        <w:t>jak również jej rozwiązanie</w:t>
      </w:r>
      <w:r w:rsidR="00AE7D88">
        <w:rPr>
          <w:rFonts w:ascii="Arial" w:hAnsi="Arial" w:cs="Arial"/>
          <w:sz w:val="20"/>
          <w:szCs w:val="20"/>
        </w:rPr>
        <w:t xml:space="preserve">, wypowiedzenie i odstąpienie </w:t>
      </w:r>
      <w:r w:rsidRPr="006C542F">
        <w:rPr>
          <w:rFonts w:ascii="Arial" w:hAnsi="Arial" w:cs="Arial"/>
          <w:sz w:val="20"/>
          <w:szCs w:val="20"/>
        </w:rPr>
        <w:t>wymagają formy pisemnej pod rygorem nieważności.</w:t>
      </w:r>
    </w:p>
    <w:p w:rsidR="00303F20" w:rsidRPr="006C542F" w:rsidRDefault="00303F20" w:rsidP="00A3276F">
      <w:pPr>
        <w:pStyle w:val="Ustp"/>
        <w:numPr>
          <w:ilvl w:val="1"/>
          <w:numId w:val="18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W kwestiach nieuregulowanych postanowieniami Umowy zastosowanie </w:t>
      </w:r>
      <w:r w:rsidR="00170BFF" w:rsidRPr="006C542F">
        <w:rPr>
          <w:rFonts w:ascii="Arial" w:hAnsi="Arial" w:cs="Arial"/>
          <w:sz w:val="20"/>
          <w:szCs w:val="20"/>
        </w:rPr>
        <w:t xml:space="preserve">mają </w:t>
      </w:r>
      <w:r w:rsidRPr="006C542F">
        <w:rPr>
          <w:rFonts w:ascii="Arial" w:hAnsi="Arial" w:cs="Arial"/>
          <w:sz w:val="20"/>
          <w:szCs w:val="20"/>
        </w:rPr>
        <w:t xml:space="preserve">przepisy </w:t>
      </w:r>
      <w:r w:rsidR="00170BFF" w:rsidRPr="006C542F">
        <w:rPr>
          <w:rFonts w:ascii="Arial" w:hAnsi="Arial" w:cs="Arial"/>
          <w:sz w:val="20"/>
          <w:szCs w:val="20"/>
        </w:rPr>
        <w:t xml:space="preserve">prawa powszechnie obowiązującego, w tym przepisy </w:t>
      </w:r>
      <w:r w:rsidRPr="006C542F">
        <w:rPr>
          <w:rFonts w:ascii="Arial" w:hAnsi="Arial" w:cs="Arial"/>
          <w:sz w:val="20"/>
          <w:szCs w:val="20"/>
        </w:rPr>
        <w:t xml:space="preserve">Kodeksu </w:t>
      </w:r>
      <w:r w:rsidR="00170BFF" w:rsidRPr="006C542F">
        <w:rPr>
          <w:rFonts w:ascii="Arial" w:hAnsi="Arial" w:cs="Arial"/>
          <w:sz w:val="20"/>
          <w:szCs w:val="20"/>
        </w:rPr>
        <w:t>c</w:t>
      </w:r>
      <w:r w:rsidRPr="006C542F">
        <w:rPr>
          <w:rFonts w:ascii="Arial" w:hAnsi="Arial" w:cs="Arial"/>
          <w:sz w:val="20"/>
          <w:szCs w:val="20"/>
        </w:rPr>
        <w:t>ywilnego.</w:t>
      </w:r>
    </w:p>
    <w:p w:rsidR="00883554" w:rsidRPr="006C542F" w:rsidRDefault="00883554" w:rsidP="00A3276F">
      <w:pPr>
        <w:pStyle w:val="Ustp"/>
        <w:numPr>
          <w:ilvl w:val="1"/>
          <w:numId w:val="18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Wszelkie spory mogące wyniknąć na tle </w:t>
      </w:r>
      <w:r w:rsidR="00170BFF" w:rsidRPr="006C542F">
        <w:rPr>
          <w:rFonts w:ascii="Arial" w:hAnsi="Arial" w:cs="Arial"/>
          <w:sz w:val="20"/>
          <w:szCs w:val="20"/>
        </w:rPr>
        <w:t>obowiązywania i realizacji</w:t>
      </w:r>
      <w:r w:rsidRPr="006C542F">
        <w:rPr>
          <w:rFonts w:ascii="Arial" w:hAnsi="Arial" w:cs="Arial"/>
          <w:sz w:val="20"/>
          <w:szCs w:val="20"/>
        </w:rPr>
        <w:t xml:space="preserve"> Umowy rozstrzygane </w:t>
      </w:r>
      <w:r w:rsidR="00170BFF" w:rsidRPr="006C542F">
        <w:rPr>
          <w:rFonts w:ascii="Arial" w:hAnsi="Arial" w:cs="Arial"/>
          <w:sz w:val="20"/>
          <w:szCs w:val="20"/>
        </w:rPr>
        <w:t xml:space="preserve">winny być </w:t>
      </w:r>
      <w:r w:rsidRPr="006C542F">
        <w:rPr>
          <w:rFonts w:ascii="Arial" w:hAnsi="Arial" w:cs="Arial"/>
          <w:sz w:val="20"/>
          <w:szCs w:val="20"/>
        </w:rPr>
        <w:t>przez sąd powszechny właściwy dla miejsca</w:t>
      </w:r>
      <w:r w:rsidR="00BB0F44" w:rsidRPr="006C542F">
        <w:rPr>
          <w:rFonts w:ascii="Arial" w:hAnsi="Arial" w:cs="Arial"/>
          <w:sz w:val="20"/>
          <w:szCs w:val="20"/>
        </w:rPr>
        <w:t xml:space="preserve"> położenia Nieruchomości.</w:t>
      </w:r>
    </w:p>
    <w:p w:rsidR="00303F20" w:rsidRPr="006C542F" w:rsidRDefault="00303F20" w:rsidP="00A3276F">
      <w:pPr>
        <w:pStyle w:val="Ustp"/>
        <w:numPr>
          <w:ilvl w:val="1"/>
          <w:numId w:val="18"/>
        </w:numPr>
        <w:tabs>
          <w:tab w:val="clear" w:pos="709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 xml:space="preserve">Umowę sporządzono w </w:t>
      </w:r>
      <w:r w:rsidRPr="006C542F">
        <w:rPr>
          <w:rFonts w:ascii="Arial" w:hAnsi="Arial" w:cs="Arial"/>
          <w:i/>
          <w:sz w:val="20"/>
          <w:szCs w:val="20"/>
        </w:rPr>
        <w:t>dwóch</w:t>
      </w:r>
      <w:r w:rsidR="00BB0F44" w:rsidRPr="006C542F">
        <w:rPr>
          <w:rFonts w:ascii="Arial" w:hAnsi="Arial" w:cs="Arial"/>
          <w:i/>
          <w:sz w:val="20"/>
          <w:szCs w:val="20"/>
        </w:rPr>
        <w:t xml:space="preserve"> / [***]</w:t>
      </w:r>
      <w:r w:rsidRPr="006C542F">
        <w:rPr>
          <w:rFonts w:ascii="Arial" w:hAnsi="Arial" w:cs="Arial"/>
          <w:sz w:val="20"/>
          <w:szCs w:val="20"/>
        </w:rPr>
        <w:t xml:space="preserve"> je</w:t>
      </w:r>
      <w:r w:rsidR="00BB0F44" w:rsidRPr="006C542F">
        <w:rPr>
          <w:rFonts w:ascii="Arial" w:hAnsi="Arial" w:cs="Arial"/>
          <w:sz w:val="20"/>
          <w:szCs w:val="20"/>
        </w:rPr>
        <w:t xml:space="preserve">dnobrzmiących egzemplarzach, </w:t>
      </w:r>
      <w:r w:rsidR="00BB0F44" w:rsidRPr="006C542F">
        <w:rPr>
          <w:rFonts w:ascii="Arial" w:hAnsi="Arial" w:cs="Arial"/>
          <w:i/>
          <w:sz w:val="20"/>
          <w:szCs w:val="20"/>
        </w:rPr>
        <w:t>po jednym egzemplarzu dla każdej ze Stron / jeden</w:t>
      </w:r>
      <w:r w:rsidRPr="006C542F">
        <w:rPr>
          <w:rFonts w:ascii="Arial" w:hAnsi="Arial" w:cs="Arial"/>
          <w:i/>
          <w:sz w:val="20"/>
          <w:szCs w:val="20"/>
        </w:rPr>
        <w:t xml:space="preserve"> eg</w:t>
      </w:r>
      <w:r w:rsidR="00BB0F44" w:rsidRPr="006C542F">
        <w:rPr>
          <w:rFonts w:ascii="Arial" w:hAnsi="Arial" w:cs="Arial"/>
          <w:i/>
          <w:sz w:val="20"/>
          <w:szCs w:val="20"/>
        </w:rPr>
        <w:t xml:space="preserve">zemplarz dla PSG oraz [***] </w:t>
      </w:r>
      <w:r w:rsidR="00BB0F44" w:rsidRPr="006C542F">
        <w:rPr>
          <w:rFonts w:ascii="Arial" w:hAnsi="Arial" w:cs="Arial"/>
          <w:i/>
          <w:color w:val="E36C0A"/>
          <w:sz w:val="20"/>
          <w:szCs w:val="20"/>
        </w:rPr>
        <w:t>[wskazać liczbę odpowiadającą ilości współwłaścicieli]</w:t>
      </w:r>
      <w:r w:rsidRPr="006C542F">
        <w:rPr>
          <w:rFonts w:ascii="Arial" w:hAnsi="Arial" w:cs="Arial"/>
          <w:i/>
          <w:sz w:val="20"/>
          <w:szCs w:val="20"/>
        </w:rPr>
        <w:t xml:space="preserve"> dla </w:t>
      </w:r>
      <w:r w:rsidR="00BB0F44" w:rsidRPr="006C542F">
        <w:rPr>
          <w:rFonts w:ascii="Arial" w:hAnsi="Arial" w:cs="Arial"/>
          <w:i/>
          <w:sz w:val="20"/>
          <w:szCs w:val="20"/>
        </w:rPr>
        <w:t>Właściciela</w:t>
      </w:r>
      <w:r w:rsidRPr="006C542F">
        <w:rPr>
          <w:rFonts w:ascii="Arial" w:hAnsi="Arial" w:cs="Arial"/>
          <w:sz w:val="20"/>
          <w:szCs w:val="20"/>
        </w:rPr>
        <w:t>.</w:t>
      </w:r>
    </w:p>
    <w:p w:rsidR="004B1881" w:rsidRPr="006C542F" w:rsidRDefault="00BB0F44" w:rsidP="004B1881">
      <w:pPr>
        <w:pStyle w:val="Ustp"/>
        <w:tabs>
          <w:tab w:val="clear" w:pos="1080"/>
        </w:tabs>
        <w:ind w:left="0" w:firstLine="0"/>
        <w:rPr>
          <w:rFonts w:ascii="Arial" w:hAnsi="Arial" w:cs="Arial"/>
          <w:i/>
          <w:color w:val="E36C0A"/>
          <w:sz w:val="20"/>
          <w:szCs w:val="20"/>
        </w:rPr>
      </w:pPr>
      <w:r w:rsidRPr="006C542F">
        <w:rPr>
          <w:rFonts w:ascii="Arial" w:hAnsi="Arial" w:cs="Arial"/>
          <w:i/>
          <w:color w:val="E36C0A"/>
          <w:sz w:val="20"/>
          <w:szCs w:val="20"/>
        </w:rPr>
        <w:t>[</w:t>
      </w:r>
      <w:r w:rsidR="004B1881" w:rsidRPr="006C542F">
        <w:rPr>
          <w:rFonts w:ascii="Arial" w:hAnsi="Arial" w:cs="Arial"/>
          <w:i/>
          <w:color w:val="E36C0A"/>
          <w:sz w:val="20"/>
          <w:szCs w:val="20"/>
        </w:rPr>
        <w:t>Zapis opcjonalny</w:t>
      </w:r>
      <w:r w:rsidRPr="006C542F">
        <w:rPr>
          <w:rFonts w:ascii="Arial" w:hAnsi="Arial" w:cs="Arial"/>
          <w:i/>
          <w:color w:val="E36C0A"/>
          <w:sz w:val="20"/>
          <w:szCs w:val="20"/>
        </w:rPr>
        <w:t>, jeżeli występują załączniki</w:t>
      </w:r>
      <w:r w:rsidR="004B1881" w:rsidRPr="006C542F">
        <w:rPr>
          <w:rFonts w:ascii="Arial" w:hAnsi="Arial" w:cs="Arial"/>
          <w:i/>
          <w:color w:val="E36C0A"/>
          <w:sz w:val="20"/>
          <w:szCs w:val="20"/>
        </w:rPr>
        <w:t>:</w:t>
      </w:r>
      <w:r w:rsidRPr="006C542F">
        <w:rPr>
          <w:rFonts w:ascii="Arial" w:hAnsi="Arial" w:cs="Arial"/>
          <w:i/>
          <w:color w:val="E36C0A"/>
          <w:sz w:val="20"/>
          <w:szCs w:val="20"/>
        </w:rPr>
        <w:t>]</w:t>
      </w:r>
    </w:p>
    <w:p w:rsidR="00303F20" w:rsidRPr="006C542F" w:rsidRDefault="003A7F78" w:rsidP="004B7078">
      <w:pPr>
        <w:pStyle w:val="Akapitzlist"/>
        <w:numPr>
          <w:ilvl w:val="0"/>
          <w:numId w:val="32"/>
        </w:numPr>
        <w:tabs>
          <w:tab w:val="clear" w:pos="993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6C542F">
        <w:rPr>
          <w:rFonts w:ascii="Arial" w:hAnsi="Arial" w:cs="Arial"/>
          <w:b/>
          <w:i/>
          <w:sz w:val="20"/>
          <w:szCs w:val="20"/>
        </w:rPr>
        <w:t>ZAŁĄ</w:t>
      </w:r>
      <w:r w:rsidR="00303F20" w:rsidRPr="006C542F">
        <w:rPr>
          <w:rFonts w:ascii="Arial" w:hAnsi="Arial" w:cs="Arial"/>
          <w:b/>
          <w:i/>
          <w:sz w:val="20"/>
          <w:szCs w:val="20"/>
        </w:rPr>
        <w:t>CZNIKI</w:t>
      </w:r>
    </w:p>
    <w:p w:rsidR="00303F20" w:rsidRPr="006C542F" w:rsidRDefault="00303F20" w:rsidP="00A3276F">
      <w:pPr>
        <w:pStyle w:val="Ustp"/>
        <w:tabs>
          <w:tab w:val="clear" w:pos="1080"/>
        </w:tabs>
        <w:ind w:left="0" w:firstLine="0"/>
        <w:rPr>
          <w:rFonts w:ascii="Arial" w:hAnsi="Arial" w:cs="Arial"/>
          <w:i/>
          <w:sz w:val="20"/>
          <w:szCs w:val="20"/>
        </w:rPr>
      </w:pPr>
      <w:r w:rsidRPr="006C542F">
        <w:rPr>
          <w:rFonts w:ascii="Arial" w:hAnsi="Arial" w:cs="Arial"/>
          <w:i/>
          <w:sz w:val="20"/>
          <w:szCs w:val="20"/>
        </w:rPr>
        <w:t>Integralną część Umowy stanowią następujące załączniki:</w:t>
      </w:r>
    </w:p>
    <w:tbl>
      <w:tblPr>
        <w:tblW w:w="8599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33"/>
        <w:gridCol w:w="6666"/>
      </w:tblGrid>
      <w:tr w:rsidR="00303F20" w:rsidRPr="006C542F" w:rsidTr="004B1881">
        <w:tc>
          <w:tcPr>
            <w:tcW w:w="1933" w:type="dxa"/>
            <w:shd w:val="clear" w:color="auto" w:fill="auto"/>
          </w:tcPr>
          <w:p w:rsidR="00303F20" w:rsidRPr="006C542F" w:rsidRDefault="00303F20" w:rsidP="002C20CA">
            <w:pPr>
              <w:pStyle w:val="Ustp"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bookmarkStart w:id="2" w:name="_Ref431204505"/>
          </w:p>
        </w:tc>
        <w:bookmarkEnd w:id="2"/>
        <w:tc>
          <w:tcPr>
            <w:tcW w:w="6666" w:type="dxa"/>
            <w:shd w:val="clear" w:color="auto" w:fill="auto"/>
          </w:tcPr>
          <w:p w:rsidR="00303F20" w:rsidRPr="006C542F" w:rsidRDefault="004B1881" w:rsidP="004B1881">
            <w:pPr>
              <w:pStyle w:val="Ustp"/>
              <w:widowControl w:val="0"/>
              <w:tabs>
                <w:tab w:val="clear" w:pos="1080"/>
              </w:tabs>
              <w:ind w:left="0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542F">
              <w:rPr>
                <w:rFonts w:ascii="Arial" w:hAnsi="Arial" w:cs="Arial"/>
                <w:i/>
                <w:sz w:val="20"/>
                <w:szCs w:val="20"/>
              </w:rPr>
              <w:t>Pełnomocnictwo.</w:t>
            </w:r>
          </w:p>
        </w:tc>
      </w:tr>
      <w:tr w:rsidR="00303F20" w:rsidRPr="006C542F" w:rsidTr="004B1881">
        <w:tc>
          <w:tcPr>
            <w:tcW w:w="1933" w:type="dxa"/>
            <w:shd w:val="clear" w:color="auto" w:fill="auto"/>
          </w:tcPr>
          <w:p w:rsidR="00303F20" w:rsidRPr="006C542F" w:rsidRDefault="00303F20" w:rsidP="002C20CA">
            <w:pPr>
              <w:pStyle w:val="Ustp"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bookmarkStart w:id="3" w:name="_Ref431204526"/>
          </w:p>
        </w:tc>
        <w:bookmarkEnd w:id="3"/>
        <w:tc>
          <w:tcPr>
            <w:tcW w:w="6666" w:type="dxa"/>
            <w:shd w:val="clear" w:color="auto" w:fill="auto"/>
          </w:tcPr>
          <w:p w:rsidR="00303F20" w:rsidRPr="006C542F" w:rsidRDefault="005060B4" w:rsidP="00E2622C">
            <w:pPr>
              <w:pStyle w:val="Ustp"/>
              <w:widowControl w:val="0"/>
              <w:tabs>
                <w:tab w:val="clear" w:pos="1080"/>
              </w:tabs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6C542F">
              <w:rPr>
                <w:rFonts w:ascii="Arial" w:hAnsi="Arial" w:cs="Arial"/>
                <w:i/>
                <w:sz w:val="20"/>
                <w:szCs w:val="20"/>
              </w:rPr>
              <w:t>[***]</w:t>
            </w:r>
            <w:r w:rsidR="003A7F78" w:rsidRPr="006C542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4B7078" w:rsidRPr="006C542F" w:rsidRDefault="004B7078" w:rsidP="008218B2">
      <w:pPr>
        <w:pStyle w:val="Nagwek1"/>
        <w:spacing w:after="120" w:line="240" w:lineRule="auto"/>
        <w:jc w:val="left"/>
        <w:rPr>
          <w:rFonts w:cs="Arial"/>
          <w:sz w:val="20"/>
        </w:rPr>
      </w:pPr>
    </w:p>
    <w:p w:rsidR="00303F20" w:rsidRPr="006C542F" w:rsidRDefault="00303F20" w:rsidP="00303F20">
      <w:pPr>
        <w:pStyle w:val="Nagwek1"/>
        <w:spacing w:after="120" w:line="240" w:lineRule="auto"/>
        <w:jc w:val="left"/>
        <w:rPr>
          <w:rFonts w:cs="Arial"/>
          <w:b w:val="0"/>
          <w:sz w:val="20"/>
        </w:rPr>
      </w:pPr>
      <w:r w:rsidRPr="006C542F">
        <w:rPr>
          <w:rFonts w:cs="Arial"/>
          <w:sz w:val="20"/>
        </w:rPr>
        <w:t>PODPISY:</w:t>
      </w:r>
    </w:p>
    <w:p w:rsidR="00303F20" w:rsidRPr="006C542F" w:rsidRDefault="00BB0F44" w:rsidP="005E703D">
      <w:pPr>
        <w:pStyle w:val="Akapitzlist"/>
        <w:tabs>
          <w:tab w:val="left" w:pos="709"/>
        </w:tabs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PSG</w:t>
      </w:r>
      <w:r w:rsidR="00303F20" w:rsidRPr="006C542F">
        <w:rPr>
          <w:rFonts w:ascii="Arial" w:hAnsi="Arial" w:cs="Arial"/>
          <w:b/>
          <w:sz w:val="20"/>
          <w:szCs w:val="20"/>
        </w:rPr>
        <w:t>:</w:t>
      </w:r>
    </w:p>
    <w:p w:rsidR="00303F20" w:rsidRPr="006C542F" w:rsidRDefault="00303F20" w:rsidP="00303F20">
      <w:pPr>
        <w:pStyle w:val="Akapitzlist"/>
        <w:tabs>
          <w:tab w:val="left" w:pos="709"/>
        </w:tabs>
        <w:spacing w:after="120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___________________</w:t>
      </w:r>
      <w:r w:rsidRPr="006C542F">
        <w:rPr>
          <w:rFonts w:ascii="Arial" w:hAnsi="Arial" w:cs="Arial"/>
          <w:b/>
          <w:sz w:val="20"/>
          <w:szCs w:val="20"/>
        </w:rPr>
        <w:tab/>
      </w:r>
      <w:r w:rsidRPr="006C542F">
        <w:rPr>
          <w:rFonts w:ascii="Arial" w:hAnsi="Arial" w:cs="Arial"/>
          <w:sz w:val="20"/>
          <w:szCs w:val="20"/>
        </w:rPr>
        <w:tab/>
        <w:t>_____________________</w:t>
      </w:r>
      <w:r w:rsidRPr="006C542F">
        <w:rPr>
          <w:rFonts w:ascii="Arial" w:hAnsi="Arial" w:cs="Arial"/>
          <w:sz w:val="20"/>
          <w:szCs w:val="20"/>
        </w:rPr>
        <w:br/>
      </w:r>
    </w:p>
    <w:p w:rsidR="00303F20" w:rsidRPr="006C542F" w:rsidRDefault="00303F20" w:rsidP="00303F20">
      <w:pPr>
        <w:pStyle w:val="Akapitzlist"/>
        <w:tabs>
          <w:tab w:val="left" w:pos="709"/>
        </w:tabs>
        <w:spacing w:after="120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___________________</w:t>
      </w:r>
      <w:r w:rsidRPr="006C542F">
        <w:rPr>
          <w:rFonts w:ascii="Arial" w:hAnsi="Arial" w:cs="Arial"/>
          <w:b/>
          <w:sz w:val="20"/>
          <w:szCs w:val="20"/>
        </w:rPr>
        <w:tab/>
      </w:r>
      <w:r w:rsidRPr="006C542F">
        <w:rPr>
          <w:rFonts w:ascii="Arial" w:hAnsi="Arial" w:cs="Arial"/>
          <w:sz w:val="20"/>
          <w:szCs w:val="20"/>
        </w:rPr>
        <w:tab/>
        <w:t>_____________________</w:t>
      </w:r>
      <w:r w:rsidRPr="006C542F">
        <w:rPr>
          <w:rFonts w:ascii="Arial" w:hAnsi="Arial" w:cs="Arial"/>
          <w:sz w:val="20"/>
          <w:szCs w:val="20"/>
        </w:rPr>
        <w:br/>
      </w:r>
    </w:p>
    <w:p w:rsidR="00303F20" w:rsidRPr="006C542F" w:rsidRDefault="00206B28" w:rsidP="00303F20">
      <w:pPr>
        <w:pStyle w:val="Akapitzlist"/>
        <w:tabs>
          <w:tab w:val="left" w:pos="709"/>
        </w:tabs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W</w:t>
      </w:r>
      <w:r w:rsidR="002F06AA" w:rsidRPr="006C542F">
        <w:rPr>
          <w:rFonts w:ascii="Arial" w:hAnsi="Arial" w:cs="Arial"/>
          <w:b/>
          <w:sz w:val="20"/>
          <w:szCs w:val="20"/>
        </w:rPr>
        <w:t>łaściciel</w:t>
      </w:r>
      <w:r w:rsidR="00303F20" w:rsidRPr="006C542F">
        <w:rPr>
          <w:rFonts w:ascii="Arial" w:hAnsi="Arial" w:cs="Arial"/>
          <w:b/>
          <w:sz w:val="20"/>
          <w:szCs w:val="20"/>
        </w:rPr>
        <w:t>:</w:t>
      </w:r>
    </w:p>
    <w:p w:rsidR="00303F20" w:rsidRPr="006C542F" w:rsidRDefault="00303F20" w:rsidP="00303F20">
      <w:pPr>
        <w:spacing w:after="120"/>
        <w:ind w:left="1080"/>
        <w:rPr>
          <w:rFonts w:ascii="Arial" w:hAnsi="Arial" w:cs="Arial"/>
          <w:sz w:val="20"/>
          <w:szCs w:val="20"/>
        </w:rPr>
      </w:pPr>
    </w:p>
    <w:p w:rsidR="00303F20" w:rsidRPr="006C542F" w:rsidRDefault="00303F20" w:rsidP="00303F20">
      <w:pPr>
        <w:pStyle w:val="Akapitzlist"/>
        <w:tabs>
          <w:tab w:val="left" w:pos="709"/>
        </w:tabs>
        <w:spacing w:after="120"/>
        <w:ind w:left="709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___________________</w:t>
      </w:r>
      <w:r w:rsidRPr="006C542F">
        <w:rPr>
          <w:rFonts w:ascii="Arial" w:hAnsi="Arial" w:cs="Arial"/>
          <w:b/>
          <w:sz w:val="20"/>
          <w:szCs w:val="20"/>
        </w:rPr>
        <w:tab/>
      </w:r>
      <w:r w:rsidRPr="006C542F">
        <w:rPr>
          <w:rFonts w:ascii="Arial" w:hAnsi="Arial" w:cs="Arial"/>
          <w:sz w:val="20"/>
          <w:szCs w:val="20"/>
        </w:rPr>
        <w:tab/>
        <w:t>_____________________</w:t>
      </w:r>
      <w:r w:rsidRPr="006C542F">
        <w:rPr>
          <w:rFonts w:ascii="Arial" w:hAnsi="Arial" w:cs="Arial"/>
          <w:sz w:val="20"/>
          <w:szCs w:val="20"/>
        </w:rPr>
        <w:br/>
      </w:r>
    </w:p>
    <w:p w:rsidR="00303F20" w:rsidRPr="006C542F" w:rsidRDefault="00303F20" w:rsidP="00303F20">
      <w:pPr>
        <w:spacing w:after="120"/>
        <w:ind w:left="709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b/>
          <w:sz w:val="20"/>
          <w:szCs w:val="20"/>
        </w:rPr>
        <w:t>___________________</w:t>
      </w:r>
      <w:r w:rsidRPr="006C542F">
        <w:rPr>
          <w:rFonts w:ascii="Arial" w:hAnsi="Arial" w:cs="Arial"/>
          <w:b/>
          <w:sz w:val="20"/>
          <w:szCs w:val="20"/>
        </w:rPr>
        <w:tab/>
      </w:r>
      <w:r w:rsidRPr="006C542F">
        <w:rPr>
          <w:rFonts w:ascii="Arial" w:hAnsi="Arial" w:cs="Arial"/>
          <w:sz w:val="20"/>
          <w:szCs w:val="20"/>
        </w:rPr>
        <w:tab/>
        <w:t>_____________________</w:t>
      </w:r>
    </w:p>
    <w:p w:rsidR="00BE6D12" w:rsidRPr="006C542F" w:rsidRDefault="00BE6D12" w:rsidP="002E49A0">
      <w:pPr>
        <w:spacing w:after="120"/>
        <w:ind w:left="709"/>
        <w:rPr>
          <w:rFonts w:ascii="Arial" w:hAnsi="Arial" w:cs="Arial"/>
          <w:sz w:val="20"/>
          <w:szCs w:val="20"/>
        </w:rPr>
      </w:pPr>
    </w:p>
    <w:p w:rsidR="005E703D" w:rsidRPr="006C542F" w:rsidRDefault="005E703D" w:rsidP="005E703D">
      <w:pPr>
        <w:spacing w:after="120"/>
        <w:rPr>
          <w:rFonts w:ascii="Arial" w:hAnsi="Arial" w:cs="Arial"/>
          <w:sz w:val="20"/>
          <w:szCs w:val="20"/>
        </w:rPr>
      </w:pPr>
      <w:r w:rsidRPr="006C542F">
        <w:rPr>
          <w:rFonts w:ascii="Arial" w:hAnsi="Arial" w:cs="Arial"/>
          <w:sz w:val="20"/>
          <w:szCs w:val="20"/>
        </w:rPr>
        <w:t>*Niewłaściwe skreślić</w:t>
      </w:r>
    </w:p>
    <w:sectPr w:rsidR="005E703D" w:rsidRPr="006C542F" w:rsidSect="006D7397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3A" w:rsidRDefault="00A53B3A">
      <w:r>
        <w:separator/>
      </w:r>
    </w:p>
  </w:endnote>
  <w:endnote w:type="continuationSeparator" w:id="0">
    <w:p w:rsidR="00A53B3A" w:rsidRDefault="00A5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B0" w:rsidRPr="00D72617" w:rsidRDefault="000B7A0D" w:rsidP="000B7A0D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0B7A0D">
      <w:rPr>
        <w:rFonts w:ascii="Arial" w:hAnsi="Arial" w:cs="Arial"/>
        <w:sz w:val="20"/>
        <w:szCs w:val="20"/>
      </w:rPr>
      <w:t xml:space="preserve">Strona </w:t>
    </w:r>
    <w:r w:rsidRPr="000B7A0D">
      <w:rPr>
        <w:rFonts w:ascii="Arial" w:hAnsi="Arial" w:cs="Arial"/>
        <w:bCs/>
        <w:sz w:val="20"/>
        <w:szCs w:val="20"/>
      </w:rPr>
      <w:fldChar w:fldCharType="begin"/>
    </w:r>
    <w:r w:rsidRPr="000B7A0D">
      <w:rPr>
        <w:rFonts w:ascii="Arial" w:hAnsi="Arial" w:cs="Arial"/>
        <w:bCs/>
        <w:sz w:val="20"/>
        <w:szCs w:val="20"/>
      </w:rPr>
      <w:instrText>PAGE</w:instrText>
    </w:r>
    <w:r w:rsidRPr="000B7A0D">
      <w:rPr>
        <w:rFonts w:ascii="Arial" w:hAnsi="Arial" w:cs="Arial"/>
        <w:bCs/>
        <w:sz w:val="20"/>
        <w:szCs w:val="20"/>
      </w:rPr>
      <w:fldChar w:fldCharType="separate"/>
    </w:r>
    <w:r w:rsidR="00A53171">
      <w:rPr>
        <w:rFonts w:ascii="Arial" w:hAnsi="Arial" w:cs="Arial"/>
        <w:bCs/>
        <w:noProof/>
        <w:sz w:val="20"/>
        <w:szCs w:val="20"/>
      </w:rPr>
      <w:t>1</w:t>
    </w:r>
    <w:r w:rsidRPr="000B7A0D">
      <w:rPr>
        <w:rFonts w:ascii="Arial" w:hAnsi="Arial" w:cs="Arial"/>
        <w:sz w:val="20"/>
        <w:szCs w:val="20"/>
      </w:rPr>
      <w:fldChar w:fldCharType="end"/>
    </w:r>
    <w:r w:rsidRPr="000B7A0D">
      <w:rPr>
        <w:rFonts w:ascii="Arial" w:hAnsi="Arial" w:cs="Arial"/>
        <w:sz w:val="20"/>
        <w:szCs w:val="20"/>
      </w:rPr>
      <w:t>/</w:t>
    </w:r>
    <w:r w:rsidRPr="000B7A0D">
      <w:rPr>
        <w:rFonts w:ascii="Arial" w:hAnsi="Arial" w:cs="Arial"/>
        <w:bCs/>
        <w:sz w:val="20"/>
        <w:szCs w:val="20"/>
      </w:rPr>
      <w:fldChar w:fldCharType="begin"/>
    </w:r>
    <w:r w:rsidRPr="000B7A0D">
      <w:rPr>
        <w:rFonts w:ascii="Arial" w:hAnsi="Arial" w:cs="Arial"/>
        <w:bCs/>
        <w:sz w:val="20"/>
        <w:szCs w:val="20"/>
      </w:rPr>
      <w:instrText>NUMPAGES</w:instrText>
    </w:r>
    <w:r w:rsidRPr="000B7A0D">
      <w:rPr>
        <w:rFonts w:ascii="Arial" w:hAnsi="Arial" w:cs="Arial"/>
        <w:bCs/>
        <w:sz w:val="20"/>
        <w:szCs w:val="20"/>
      </w:rPr>
      <w:fldChar w:fldCharType="separate"/>
    </w:r>
    <w:r w:rsidR="00A53171">
      <w:rPr>
        <w:rFonts w:ascii="Arial" w:hAnsi="Arial" w:cs="Arial"/>
        <w:bCs/>
        <w:noProof/>
        <w:sz w:val="20"/>
        <w:szCs w:val="20"/>
      </w:rPr>
      <w:t>6</w:t>
    </w:r>
    <w:r w:rsidRPr="000B7A0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3A" w:rsidRDefault="00A53B3A">
      <w:r>
        <w:separator/>
      </w:r>
    </w:p>
  </w:footnote>
  <w:footnote w:type="continuationSeparator" w:id="0">
    <w:p w:rsidR="00A53B3A" w:rsidRDefault="00A5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B0" w:rsidRPr="0026226D" w:rsidRDefault="00912FB0" w:rsidP="00F65EE6">
    <w:pPr>
      <w:pStyle w:val="Nagwek"/>
      <w:rPr>
        <w:rFonts w:ascii="Arial" w:hAnsi="Arial" w:cs="Arial"/>
        <w:i/>
        <w:sz w:val="18"/>
        <w:szCs w:val="18"/>
      </w:rPr>
    </w:pPr>
    <w:r w:rsidRPr="0026226D">
      <w:rPr>
        <w:rFonts w:ascii="Arial" w:hAnsi="Arial" w:cs="Arial"/>
        <w:i/>
        <w:sz w:val="18"/>
        <w:szCs w:val="18"/>
      </w:rPr>
      <w:t xml:space="preserve">UMOWA </w:t>
    </w:r>
    <w:r w:rsidR="002754AD" w:rsidRPr="0026226D">
      <w:rPr>
        <w:rFonts w:ascii="Arial" w:hAnsi="Arial" w:cs="Arial"/>
        <w:i/>
        <w:sz w:val="18"/>
        <w:szCs w:val="18"/>
      </w:rPr>
      <w:t>O USTANOWIENIE</w:t>
    </w:r>
    <w:r w:rsidR="00431D4D" w:rsidRPr="0026226D">
      <w:rPr>
        <w:rFonts w:ascii="Arial" w:hAnsi="Arial" w:cs="Arial"/>
        <w:i/>
        <w:sz w:val="18"/>
        <w:szCs w:val="18"/>
      </w:rPr>
      <w:t xml:space="preserve"> </w:t>
    </w:r>
    <w:r w:rsidR="000A3055" w:rsidRPr="0026226D">
      <w:rPr>
        <w:rFonts w:ascii="Arial" w:hAnsi="Arial" w:cs="Arial"/>
        <w:i/>
        <w:sz w:val="18"/>
        <w:szCs w:val="18"/>
      </w:rPr>
      <w:t>ODPŁATNEJ SŁUŻEBNOŚCI PRZESYŁU</w:t>
    </w:r>
  </w:p>
  <w:p w:rsidR="00912FB0" w:rsidRPr="0026226D" w:rsidRDefault="00912FB0" w:rsidP="00F65EE6">
    <w:pPr>
      <w:pStyle w:val="Nagwek"/>
      <w:pBdr>
        <w:bottom w:val="single" w:sz="12" w:space="1" w:color="auto"/>
      </w:pBdr>
      <w:rPr>
        <w:rFonts w:ascii="Arial" w:hAnsi="Arial" w:cs="Arial"/>
        <w:i/>
        <w:sz w:val="18"/>
        <w:szCs w:val="18"/>
      </w:rPr>
    </w:pPr>
    <w:r w:rsidRPr="0026226D">
      <w:rPr>
        <w:rFonts w:ascii="Arial" w:hAnsi="Arial" w:cs="Arial"/>
        <w:i/>
        <w:sz w:val="18"/>
        <w:szCs w:val="18"/>
      </w:rPr>
      <w:t>WZÓR</w:t>
    </w:r>
    <w:r w:rsidR="00012CB2" w:rsidRPr="0026226D">
      <w:rPr>
        <w:rFonts w:ascii="Arial" w:hAnsi="Arial" w:cs="Arial"/>
        <w:i/>
        <w:sz w:val="18"/>
        <w:szCs w:val="18"/>
      </w:rPr>
      <w:t xml:space="preserve"> –Załącznik nr </w:t>
    </w:r>
    <w:r w:rsidR="000901AE" w:rsidRPr="0026226D">
      <w:rPr>
        <w:rFonts w:ascii="Arial" w:hAnsi="Arial" w:cs="Arial"/>
        <w:i/>
        <w:sz w:val="18"/>
        <w:szCs w:val="18"/>
      </w:rPr>
      <w:t>2</w:t>
    </w:r>
    <w:r w:rsidR="00012CB2" w:rsidRPr="0026226D">
      <w:rPr>
        <w:rFonts w:ascii="Arial" w:hAnsi="Arial" w:cs="Arial"/>
        <w:i/>
        <w:sz w:val="18"/>
        <w:szCs w:val="18"/>
      </w:rPr>
      <w:t xml:space="preserve"> do Wytycznych</w:t>
    </w:r>
  </w:p>
  <w:p w:rsidR="00912FB0" w:rsidRDefault="00912F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6B4"/>
    <w:multiLevelType w:val="hybridMultilevel"/>
    <w:tmpl w:val="7A720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0DED"/>
    <w:multiLevelType w:val="multilevel"/>
    <w:tmpl w:val="E18673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023522"/>
    <w:multiLevelType w:val="multilevel"/>
    <w:tmpl w:val="2258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36531F7"/>
    <w:multiLevelType w:val="hybridMultilevel"/>
    <w:tmpl w:val="F808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6BCC"/>
    <w:multiLevelType w:val="hybridMultilevel"/>
    <w:tmpl w:val="9B4C51C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6C2C4C"/>
    <w:multiLevelType w:val="multilevel"/>
    <w:tmpl w:val="BC64FA14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">
    <w:nsid w:val="159A6854"/>
    <w:multiLevelType w:val="multilevel"/>
    <w:tmpl w:val="7A908592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Calibri" w:hAnsi="Arial" w:cs="Arial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7">
    <w:nsid w:val="16851610"/>
    <w:multiLevelType w:val="singleLevel"/>
    <w:tmpl w:val="37C628CC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1AF618D2"/>
    <w:multiLevelType w:val="hybridMultilevel"/>
    <w:tmpl w:val="EC8C3CAE"/>
    <w:name w:val="WW8Num272"/>
    <w:lvl w:ilvl="0" w:tplc="52E47DF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b w:val="0"/>
      </w:rPr>
    </w:lvl>
    <w:lvl w:ilvl="1" w:tplc="94D40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44D00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b w:val="0"/>
        <w:i w:val="0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F5C17"/>
    <w:multiLevelType w:val="hybridMultilevel"/>
    <w:tmpl w:val="D6E007EE"/>
    <w:lvl w:ilvl="0" w:tplc="79B49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5E2569"/>
    <w:multiLevelType w:val="hybridMultilevel"/>
    <w:tmpl w:val="CB06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C43FC"/>
    <w:multiLevelType w:val="hybridMultilevel"/>
    <w:tmpl w:val="1188DD4A"/>
    <w:lvl w:ilvl="0" w:tplc="5E185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8E5EC7"/>
    <w:multiLevelType w:val="multilevel"/>
    <w:tmpl w:val="6478C924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3">
    <w:nsid w:val="3D4F3193"/>
    <w:multiLevelType w:val="hybridMultilevel"/>
    <w:tmpl w:val="33C4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D5E91"/>
    <w:multiLevelType w:val="hybridMultilevel"/>
    <w:tmpl w:val="4F76F274"/>
    <w:lvl w:ilvl="0" w:tplc="F4A89214">
      <w:start w:val="1"/>
      <w:numFmt w:val="decimal"/>
      <w:lvlText w:val="Załącznik Nr %1"/>
      <w:lvlJc w:val="left"/>
      <w:pPr>
        <w:ind w:left="1069" w:hanging="360"/>
      </w:pPr>
      <w:rPr>
        <w:rFonts w:ascii="Arial" w:hAnsi="Arial" w:cs="Arial" w:hint="default"/>
        <w:b/>
        <w:i/>
        <w:sz w:val="22"/>
      </w:rPr>
    </w:lvl>
    <w:lvl w:ilvl="1" w:tplc="04150017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EE35B2F"/>
    <w:multiLevelType w:val="multilevel"/>
    <w:tmpl w:val="5C0005B0"/>
    <w:lvl w:ilvl="0">
      <w:start w:val="7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>
    <w:nsid w:val="3F7E7964"/>
    <w:multiLevelType w:val="hybridMultilevel"/>
    <w:tmpl w:val="E68C32F8"/>
    <w:lvl w:ilvl="0" w:tplc="685CF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B1D0E"/>
    <w:multiLevelType w:val="multilevel"/>
    <w:tmpl w:val="7A908592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Calibri" w:hAnsi="Arial" w:cs="Arial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8">
    <w:nsid w:val="4DD232FE"/>
    <w:multiLevelType w:val="hybridMultilevel"/>
    <w:tmpl w:val="45EE1B50"/>
    <w:lvl w:ilvl="0" w:tplc="3E00DF7A">
      <w:start w:val="1"/>
      <w:numFmt w:val="decimal"/>
      <w:pStyle w:val="Paragraf-tytu"/>
      <w:lvlText w:val="§%1."/>
      <w:lvlJc w:val="left"/>
      <w:pPr>
        <w:tabs>
          <w:tab w:val="num" w:pos="238"/>
        </w:tabs>
        <w:ind w:left="397" w:hanging="157"/>
      </w:pPr>
      <w:rPr>
        <w:rFonts w:cs="Times New Roman" w:hint="default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EC19CB"/>
    <w:multiLevelType w:val="hybridMultilevel"/>
    <w:tmpl w:val="6DB8CAEE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96319"/>
    <w:multiLevelType w:val="hybridMultilevel"/>
    <w:tmpl w:val="BBB6E868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3673E"/>
    <w:multiLevelType w:val="hybridMultilevel"/>
    <w:tmpl w:val="228C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4121B"/>
    <w:multiLevelType w:val="hybridMultilevel"/>
    <w:tmpl w:val="F9D64E8A"/>
    <w:lvl w:ilvl="0" w:tplc="F4A05C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781AC7"/>
    <w:multiLevelType w:val="hybridMultilevel"/>
    <w:tmpl w:val="F95836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646A8D"/>
    <w:multiLevelType w:val="hybridMultilevel"/>
    <w:tmpl w:val="3A0C50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0C3B04"/>
    <w:multiLevelType w:val="hybridMultilevel"/>
    <w:tmpl w:val="09600830"/>
    <w:lvl w:ilvl="0" w:tplc="F196B768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092500"/>
    <w:multiLevelType w:val="hybridMultilevel"/>
    <w:tmpl w:val="C22A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D2568"/>
    <w:multiLevelType w:val="hybridMultilevel"/>
    <w:tmpl w:val="C67AB2A8"/>
    <w:lvl w:ilvl="0" w:tplc="658872CE">
      <w:start w:val="1"/>
      <w:numFmt w:val="decimal"/>
      <w:lvlText w:val="Załącznik Nr %1"/>
      <w:lvlJc w:val="left"/>
      <w:pPr>
        <w:ind w:left="1069" w:hanging="360"/>
      </w:pPr>
      <w:rPr>
        <w:rFonts w:ascii="Arial" w:hAnsi="Arial" w:cs="Arial" w:hint="default"/>
        <w:b/>
        <w:i w:val="0"/>
        <w:sz w:val="22"/>
      </w:rPr>
    </w:lvl>
    <w:lvl w:ilvl="1" w:tplc="04150017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65A5361A"/>
    <w:multiLevelType w:val="multilevel"/>
    <w:tmpl w:val="6478C924"/>
    <w:numStyleLink w:val="1ust1"/>
  </w:abstractNum>
  <w:abstractNum w:abstractNumId="29">
    <w:nsid w:val="70A123EA"/>
    <w:multiLevelType w:val="multilevel"/>
    <w:tmpl w:val="B6208D1E"/>
    <w:lvl w:ilvl="0">
      <w:start w:val="6"/>
      <w:numFmt w:val="decimal"/>
      <w:lvlText w:val="§ %1."/>
      <w:lvlJc w:val="left"/>
      <w:pPr>
        <w:tabs>
          <w:tab w:val="num" w:pos="1135"/>
        </w:tabs>
        <w:ind w:left="1135" w:hanging="709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560"/>
        </w:tabs>
        <w:ind w:left="1560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977"/>
        </w:tabs>
        <w:ind w:left="2977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395"/>
        </w:tabs>
        <w:ind w:left="4395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142"/>
      </w:pPr>
      <w:rPr>
        <w:rFonts w:ascii="Calibri" w:hAnsi="Calibri" w:cs="Times New Roman" w:hint="default"/>
      </w:rPr>
    </w:lvl>
  </w:abstractNum>
  <w:abstractNum w:abstractNumId="30">
    <w:nsid w:val="723A7B58"/>
    <w:multiLevelType w:val="hybridMultilevel"/>
    <w:tmpl w:val="13F61B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543EF4"/>
    <w:multiLevelType w:val="multilevel"/>
    <w:tmpl w:val="7A908592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Calibri" w:hAnsi="Arial" w:cs="Arial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2">
    <w:nsid w:val="74F23915"/>
    <w:multiLevelType w:val="multilevel"/>
    <w:tmpl w:val="432E9198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Calibri" w:hAnsi="Arial" w:cs="Arial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3">
    <w:nsid w:val="75785394"/>
    <w:multiLevelType w:val="hybridMultilevel"/>
    <w:tmpl w:val="FA7A9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D568B"/>
    <w:multiLevelType w:val="multilevel"/>
    <w:tmpl w:val="6478C924"/>
    <w:numStyleLink w:val="1ust1"/>
  </w:abstractNum>
  <w:num w:numId="1">
    <w:abstractNumId w:val="25"/>
  </w:num>
  <w:num w:numId="2">
    <w:abstractNumId w:val="18"/>
  </w:num>
  <w:num w:numId="3">
    <w:abstractNumId w:val="12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18"/>
          </w:tabs>
          <w:ind w:left="1418" w:hanging="709"/>
        </w:pPr>
        <w:rPr>
          <w:rFonts w:ascii="Arial" w:hAnsi="Arial" w:cs="Times New Roman" w:hint="default"/>
          <w:sz w:val="22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126"/>
          </w:tabs>
          <w:ind w:left="2126" w:hanging="708"/>
        </w:pPr>
        <w:rPr>
          <w:rFonts w:ascii="Arial" w:hAnsi="Arial" w:cs="Times New Roman" w:hint="default"/>
          <w:sz w:val="22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8">
    <w:abstractNumId w:val="8"/>
  </w:num>
  <w:num w:numId="9">
    <w:abstractNumId w:val="7"/>
    <w:lvlOverride w:ilvl="0">
      <w:startOverride w:val="2"/>
    </w:lvlOverride>
  </w:num>
  <w:num w:numId="10">
    <w:abstractNumId w:val="10"/>
  </w:num>
  <w:num w:numId="11">
    <w:abstractNumId w:val="3"/>
  </w:num>
  <w:num w:numId="12">
    <w:abstractNumId w:val="27"/>
  </w:num>
  <w:num w:numId="13">
    <w:abstractNumId w:val="12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sz w:val="22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18"/>
          </w:tabs>
          <w:ind w:left="1418" w:hanging="709"/>
        </w:pPr>
        <w:rPr>
          <w:rFonts w:ascii="Arial" w:eastAsia="Times New Roman" w:hAnsi="Arial" w:cs="Arial" w:hint="default"/>
          <w:sz w:val="22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126"/>
          </w:tabs>
          <w:ind w:left="2126" w:hanging="708"/>
        </w:pPr>
        <w:rPr>
          <w:rFonts w:ascii="Arial" w:hAnsi="Arial" w:cs="Times New Roman" w:hint="default"/>
          <w:sz w:val="22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14">
    <w:abstractNumId w:val="32"/>
  </w:num>
  <w:num w:numId="15">
    <w:abstractNumId w:val="19"/>
  </w:num>
  <w:num w:numId="16">
    <w:abstractNumId w:val="5"/>
  </w:num>
  <w:num w:numId="17">
    <w:abstractNumId w:val="31"/>
  </w:num>
  <w:num w:numId="18">
    <w:abstractNumId w:val="17"/>
  </w:num>
  <w:num w:numId="19">
    <w:abstractNumId w:val="6"/>
  </w:num>
  <w:num w:numId="20">
    <w:abstractNumId w:val="23"/>
  </w:num>
  <w:num w:numId="21">
    <w:abstractNumId w:val="24"/>
  </w:num>
  <w:num w:numId="22">
    <w:abstractNumId w:val="22"/>
  </w:num>
  <w:num w:numId="23">
    <w:abstractNumId w:val="30"/>
  </w:num>
  <w:num w:numId="24">
    <w:abstractNumId w:val="4"/>
  </w:num>
  <w:num w:numId="25">
    <w:abstractNumId w:val="9"/>
  </w:num>
  <w:num w:numId="26">
    <w:abstractNumId w:val="11"/>
  </w:num>
  <w:num w:numId="27">
    <w:abstractNumId w:val="21"/>
  </w:num>
  <w:num w:numId="28">
    <w:abstractNumId w:val="0"/>
  </w:num>
  <w:num w:numId="29">
    <w:abstractNumId w:val="28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Calibri" w:hAnsi="Calibri" w:cs="Times New Roman" w:hint="default"/>
          <w:b/>
          <w:sz w:val="24"/>
        </w:rPr>
      </w:lvl>
    </w:lvlOverride>
  </w:num>
  <w:num w:numId="30">
    <w:abstractNumId w:val="29"/>
  </w:num>
  <w:num w:numId="31">
    <w:abstractNumId w:val="34"/>
  </w:num>
  <w:num w:numId="32">
    <w:abstractNumId w:val="15"/>
  </w:num>
  <w:num w:numId="33">
    <w:abstractNumId w:val="16"/>
  </w:num>
  <w:num w:numId="34">
    <w:abstractNumId w:val="33"/>
  </w:num>
  <w:num w:numId="35">
    <w:abstractNumId w:val="26"/>
  </w:num>
  <w:num w:numId="36">
    <w:abstractNumId w:val="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Restart w:val="0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sz w:val="22"/>
        </w:rPr>
      </w:lvl>
    </w:lvlOverride>
    <w:lvlOverride w:ilvl="2">
      <w:lvl w:ilvl="2">
        <w:start w:val="1"/>
        <w:numFmt w:val="decimal"/>
        <w:lvlRestart w:val="0"/>
        <w:lvlText w:val="%3)"/>
        <w:lvlJc w:val="left"/>
        <w:pPr>
          <w:tabs>
            <w:tab w:val="num" w:pos="1418"/>
          </w:tabs>
          <w:ind w:left="1418" w:hanging="709"/>
        </w:pPr>
        <w:rPr>
          <w:rFonts w:ascii="Arial" w:hAnsi="Arial" w:cs="Times New Roman" w:hint="default"/>
          <w:sz w:val="22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tabs>
            <w:tab w:val="num" w:pos="2126"/>
          </w:tabs>
          <w:ind w:left="2126" w:hanging="708"/>
        </w:pPr>
        <w:rPr>
          <w:rFonts w:ascii="Arial" w:hAnsi="Arial" w:cs="Times New Roman" w:hint="default"/>
          <w:sz w:val="22"/>
        </w:rPr>
      </w:lvl>
    </w:lvlOverride>
    <w:lvlOverride w:ilvl="4">
      <w:lvl w:ilvl="4">
        <w:start w:val="1"/>
        <w:numFmt w:val="bullet"/>
        <w:lvlRestart w:val="0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Restart w:val="0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Restart w:val="0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Restart w:val="0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Restart w:val="0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39">
    <w:abstractNumId w:val="13"/>
  </w:num>
  <w:num w:numId="40">
    <w:abstractNumId w:val="12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18"/>
          </w:tabs>
          <w:ind w:left="1418" w:hanging="709"/>
        </w:pPr>
        <w:rPr>
          <w:rFonts w:ascii="Arial" w:hAnsi="Arial" w:cs="Times New Roman" w:hint="default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126"/>
          </w:tabs>
          <w:ind w:left="2126" w:hanging="708"/>
        </w:pPr>
        <w:rPr>
          <w:rFonts w:ascii="Arial" w:hAnsi="Arial" w:cs="Times New Roman" w:hint="default"/>
          <w:sz w:val="22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5F6"/>
    <w:rsid w:val="00001B68"/>
    <w:rsid w:val="00001C2C"/>
    <w:rsid w:val="00007F3A"/>
    <w:rsid w:val="00010FE8"/>
    <w:rsid w:val="000110BC"/>
    <w:rsid w:val="0001223D"/>
    <w:rsid w:val="00012CB2"/>
    <w:rsid w:val="000137C6"/>
    <w:rsid w:val="00022554"/>
    <w:rsid w:val="00031C0F"/>
    <w:rsid w:val="00035488"/>
    <w:rsid w:val="0003635C"/>
    <w:rsid w:val="00040004"/>
    <w:rsid w:val="00041B19"/>
    <w:rsid w:val="0004407A"/>
    <w:rsid w:val="00046492"/>
    <w:rsid w:val="00046B30"/>
    <w:rsid w:val="000478E4"/>
    <w:rsid w:val="00050D90"/>
    <w:rsid w:val="00055246"/>
    <w:rsid w:val="00060A76"/>
    <w:rsid w:val="00063CF7"/>
    <w:rsid w:val="0007110B"/>
    <w:rsid w:val="0007209D"/>
    <w:rsid w:val="000739DD"/>
    <w:rsid w:val="000745B2"/>
    <w:rsid w:val="00074D08"/>
    <w:rsid w:val="000774C5"/>
    <w:rsid w:val="00082EE6"/>
    <w:rsid w:val="000901AE"/>
    <w:rsid w:val="0009109E"/>
    <w:rsid w:val="000923D8"/>
    <w:rsid w:val="000930ED"/>
    <w:rsid w:val="00095E30"/>
    <w:rsid w:val="000A1CF4"/>
    <w:rsid w:val="000A3055"/>
    <w:rsid w:val="000A5D56"/>
    <w:rsid w:val="000A623E"/>
    <w:rsid w:val="000A7237"/>
    <w:rsid w:val="000A7C12"/>
    <w:rsid w:val="000B2EFE"/>
    <w:rsid w:val="000B562E"/>
    <w:rsid w:val="000B5636"/>
    <w:rsid w:val="000B6D5B"/>
    <w:rsid w:val="000B7A0D"/>
    <w:rsid w:val="000C211F"/>
    <w:rsid w:val="000C2546"/>
    <w:rsid w:val="000C2737"/>
    <w:rsid w:val="000C28CB"/>
    <w:rsid w:val="000C633B"/>
    <w:rsid w:val="000D3C91"/>
    <w:rsid w:val="000D3D8B"/>
    <w:rsid w:val="000D4093"/>
    <w:rsid w:val="000E151F"/>
    <w:rsid w:val="000E5AA7"/>
    <w:rsid w:val="000E622A"/>
    <w:rsid w:val="000E74E0"/>
    <w:rsid w:val="000F0348"/>
    <w:rsid w:val="000F0837"/>
    <w:rsid w:val="000F2388"/>
    <w:rsid w:val="000F2486"/>
    <w:rsid w:val="000F3751"/>
    <w:rsid w:val="000F5E49"/>
    <w:rsid w:val="000F6386"/>
    <w:rsid w:val="000F7023"/>
    <w:rsid w:val="001006DE"/>
    <w:rsid w:val="001048CE"/>
    <w:rsid w:val="00111C70"/>
    <w:rsid w:val="00114890"/>
    <w:rsid w:val="001153D7"/>
    <w:rsid w:val="0012262D"/>
    <w:rsid w:val="00125EF1"/>
    <w:rsid w:val="00126290"/>
    <w:rsid w:val="001262F5"/>
    <w:rsid w:val="00126AB0"/>
    <w:rsid w:val="00134B2C"/>
    <w:rsid w:val="00137DCC"/>
    <w:rsid w:val="00141729"/>
    <w:rsid w:val="0014319E"/>
    <w:rsid w:val="001459F0"/>
    <w:rsid w:val="00150202"/>
    <w:rsid w:val="00150438"/>
    <w:rsid w:val="0015090C"/>
    <w:rsid w:val="00154C64"/>
    <w:rsid w:val="0015757D"/>
    <w:rsid w:val="00160297"/>
    <w:rsid w:val="001651B7"/>
    <w:rsid w:val="00165D0B"/>
    <w:rsid w:val="0016736E"/>
    <w:rsid w:val="0016763B"/>
    <w:rsid w:val="00167FD8"/>
    <w:rsid w:val="00170BFF"/>
    <w:rsid w:val="0017213E"/>
    <w:rsid w:val="00173A93"/>
    <w:rsid w:val="001755F6"/>
    <w:rsid w:val="00175625"/>
    <w:rsid w:val="00176EDD"/>
    <w:rsid w:val="001775DE"/>
    <w:rsid w:val="001805B6"/>
    <w:rsid w:val="00187467"/>
    <w:rsid w:val="0019316E"/>
    <w:rsid w:val="00197AE4"/>
    <w:rsid w:val="001A1945"/>
    <w:rsid w:val="001A64B3"/>
    <w:rsid w:val="001A6E45"/>
    <w:rsid w:val="001A7A3D"/>
    <w:rsid w:val="001B1015"/>
    <w:rsid w:val="001B7E2C"/>
    <w:rsid w:val="001C053C"/>
    <w:rsid w:val="001C06A0"/>
    <w:rsid w:val="001C27CA"/>
    <w:rsid w:val="001C4A6D"/>
    <w:rsid w:val="001C671E"/>
    <w:rsid w:val="001C676E"/>
    <w:rsid w:val="001C6AAC"/>
    <w:rsid w:val="001C7D72"/>
    <w:rsid w:val="001D2131"/>
    <w:rsid w:val="001D3214"/>
    <w:rsid w:val="001D353D"/>
    <w:rsid w:val="001E0E9B"/>
    <w:rsid w:val="001E230C"/>
    <w:rsid w:val="001E60B9"/>
    <w:rsid w:val="001F0B11"/>
    <w:rsid w:val="001F276A"/>
    <w:rsid w:val="001F4F50"/>
    <w:rsid w:val="001F73DB"/>
    <w:rsid w:val="002008C9"/>
    <w:rsid w:val="00201AF7"/>
    <w:rsid w:val="00203BCA"/>
    <w:rsid w:val="00203CAC"/>
    <w:rsid w:val="00203E9D"/>
    <w:rsid w:val="00205886"/>
    <w:rsid w:val="00206B28"/>
    <w:rsid w:val="002070BB"/>
    <w:rsid w:val="00207736"/>
    <w:rsid w:val="00210A31"/>
    <w:rsid w:val="00211A5D"/>
    <w:rsid w:val="00214B1B"/>
    <w:rsid w:val="00215BBF"/>
    <w:rsid w:val="00216931"/>
    <w:rsid w:val="0022636D"/>
    <w:rsid w:val="00227C20"/>
    <w:rsid w:val="00233B78"/>
    <w:rsid w:val="00234AAE"/>
    <w:rsid w:val="00234B20"/>
    <w:rsid w:val="00236B5D"/>
    <w:rsid w:val="00240910"/>
    <w:rsid w:val="00244416"/>
    <w:rsid w:val="00246751"/>
    <w:rsid w:val="002514CF"/>
    <w:rsid w:val="00255AE8"/>
    <w:rsid w:val="00260474"/>
    <w:rsid w:val="00260CCF"/>
    <w:rsid w:val="0026120D"/>
    <w:rsid w:val="0026226D"/>
    <w:rsid w:val="0026645A"/>
    <w:rsid w:val="002701AE"/>
    <w:rsid w:val="00270635"/>
    <w:rsid w:val="0027121A"/>
    <w:rsid w:val="0027463E"/>
    <w:rsid w:val="002754AD"/>
    <w:rsid w:val="00281987"/>
    <w:rsid w:val="00281CAC"/>
    <w:rsid w:val="00281D16"/>
    <w:rsid w:val="00282441"/>
    <w:rsid w:val="00295881"/>
    <w:rsid w:val="00296055"/>
    <w:rsid w:val="002A06DE"/>
    <w:rsid w:val="002A3E33"/>
    <w:rsid w:val="002B2F3E"/>
    <w:rsid w:val="002B685D"/>
    <w:rsid w:val="002C01AD"/>
    <w:rsid w:val="002C01CC"/>
    <w:rsid w:val="002C20CA"/>
    <w:rsid w:val="002C27DC"/>
    <w:rsid w:val="002C31DA"/>
    <w:rsid w:val="002C675D"/>
    <w:rsid w:val="002D2499"/>
    <w:rsid w:val="002E49A0"/>
    <w:rsid w:val="002E565A"/>
    <w:rsid w:val="002E672E"/>
    <w:rsid w:val="002E7632"/>
    <w:rsid w:val="002F06AA"/>
    <w:rsid w:val="002F2F16"/>
    <w:rsid w:val="002F488F"/>
    <w:rsid w:val="00301A84"/>
    <w:rsid w:val="0030253F"/>
    <w:rsid w:val="00303F20"/>
    <w:rsid w:val="00307195"/>
    <w:rsid w:val="003071D5"/>
    <w:rsid w:val="003077C0"/>
    <w:rsid w:val="00313080"/>
    <w:rsid w:val="00320CFA"/>
    <w:rsid w:val="00324037"/>
    <w:rsid w:val="003313AC"/>
    <w:rsid w:val="00331691"/>
    <w:rsid w:val="00333134"/>
    <w:rsid w:val="003336D9"/>
    <w:rsid w:val="0033463A"/>
    <w:rsid w:val="00337401"/>
    <w:rsid w:val="0034204A"/>
    <w:rsid w:val="0034336B"/>
    <w:rsid w:val="00351FD4"/>
    <w:rsid w:val="003529F0"/>
    <w:rsid w:val="0035316C"/>
    <w:rsid w:val="003531DB"/>
    <w:rsid w:val="00355CFD"/>
    <w:rsid w:val="00355D1E"/>
    <w:rsid w:val="003573DF"/>
    <w:rsid w:val="0036503B"/>
    <w:rsid w:val="00374D57"/>
    <w:rsid w:val="00382329"/>
    <w:rsid w:val="003879A6"/>
    <w:rsid w:val="003910C2"/>
    <w:rsid w:val="003A04A8"/>
    <w:rsid w:val="003A06D9"/>
    <w:rsid w:val="003A54CC"/>
    <w:rsid w:val="003A5FEE"/>
    <w:rsid w:val="003A7F78"/>
    <w:rsid w:val="003B0DA2"/>
    <w:rsid w:val="003B1652"/>
    <w:rsid w:val="003B264C"/>
    <w:rsid w:val="003B33CF"/>
    <w:rsid w:val="003B3B5D"/>
    <w:rsid w:val="003C1D49"/>
    <w:rsid w:val="003C35C5"/>
    <w:rsid w:val="003C4AA6"/>
    <w:rsid w:val="003C7B9D"/>
    <w:rsid w:val="003D2EA0"/>
    <w:rsid w:val="003D3AE0"/>
    <w:rsid w:val="003D43E7"/>
    <w:rsid w:val="003D5B71"/>
    <w:rsid w:val="003E0C8D"/>
    <w:rsid w:val="003E1B0F"/>
    <w:rsid w:val="003E366B"/>
    <w:rsid w:val="003E3F35"/>
    <w:rsid w:val="003E6931"/>
    <w:rsid w:val="003E77B3"/>
    <w:rsid w:val="003F1426"/>
    <w:rsid w:val="003F32C1"/>
    <w:rsid w:val="003F3AFE"/>
    <w:rsid w:val="003F411A"/>
    <w:rsid w:val="003F643B"/>
    <w:rsid w:val="003F67A2"/>
    <w:rsid w:val="003F7D6A"/>
    <w:rsid w:val="003F7E58"/>
    <w:rsid w:val="00401B75"/>
    <w:rsid w:val="0040581C"/>
    <w:rsid w:val="00406A27"/>
    <w:rsid w:val="00412883"/>
    <w:rsid w:val="00413614"/>
    <w:rsid w:val="00413FB3"/>
    <w:rsid w:val="00414D9C"/>
    <w:rsid w:val="00415C6A"/>
    <w:rsid w:val="00421D65"/>
    <w:rsid w:val="004247B8"/>
    <w:rsid w:val="0042638F"/>
    <w:rsid w:val="00426859"/>
    <w:rsid w:val="00431D4D"/>
    <w:rsid w:val="00432B07"/>
    <w:rsid w:val="00433ECF"/>
    <w:rsid w:val="00437BAE"/>
    <w:rsid w:val="0044189C"/>
    <w:rsid w:val="00444223"/>
    <w:rsid w:val="004444FD"/>
    <w:rsid w:val="00444D73"/>
    <w:rsid w:val="00445C93"/>
    <w:rsid w:val="00447214"/>
    <w:rsid w:val="004506F2"/>
    <w:rsid w:val="00453C3F"/>
    <w:rsid w:val="00463CAD"/>
    <w:rsid w:val="004660FE"/>
    <w:rsid w:val="0046722B"/>
    <w:rsid w:val="00471401"/>
    <w:rsid w:val="00475993"/>
    <w:rsid w:val="00477087"/>
    <w:rsid w:val="00477CEB"/>
    <w:rsid w:val="004875F2"/>
    <w:rsid w:val="00490C6D"/>
    <w:rsid w:val="004913A8"/>
    <w:rsid w:val="00492473"/>
    <w:rsid w:val="00492D6A"/>
    <w:rsid w:val="004934DE"/>
    <w:rsid w:val="00493BB2"/>
    <w:rsid w:val="00495550"/>
    <w:rsid w:val="004A061A"/>
    <w:rsid w:val="004B1881"/>
    <w:rsid w:val="004B7078"/>
    <w:rsid w:val="004C0629"/>
    <w:rsid w:val="004C1D70"/>
    <w:rsid w:val="004C3188"/>
    <w:rsid w:val="004C5CF8"/>
    <w:rsid w:val="004C6325"/>
    <w:rsid w:val="004D32BB"/>
    <w:rsid w:val="004D5833"/>
    <w:rsid w:val="004E0D4B"/>
    <w:rsid w:val="004E2667"/>
    <w:rsid w:val="004E3A34"/>
    <w:rsid w:val="004E49EE"/>
    <w:rsid w:val="004E5EA8"/>
    <w:rsid w:val="004E64D8"/>
    <w:rsid w:val="004F04C6"/>
    <w:rsid w:val="004F3776"/>
    <w:rsid w:val="004F74B7"/>
    <w:rsid w:val="004F7C88"/>
    <w:rsid w:val="004F7FC5"/>
    <w:rsid w:val="00502259"/>
    <w:rsid w:val="005049FA"/>
    <w:rsid w:val="00504EED"/>
    <w:rsid w:val="00505FBD"/>
    <w:rsid w:val="005060B4"/>
    <w:rsid w:val="00514257"/>
    <w:rsid w:val="00514B6E"/>
    <w:rsid w:val="00517284"/>
    <w:rsid w:val="00517E10"/>
    <w:rsid w:val="00520BFA"/>
    <w:rsid w:val="0052139B"/>
    <w:rsid w:val="005220CC"/>
    <w:rsid w:val="005254B5"/>
    <w:rsid w:val="005304E0"/>
    <w:rsid w:val="00530622"/>
    <w:rsid w:val="00533AB7"/>
    <w:rsid w:val="005347B7"/>
    <w:rsid w:val="005355AB"/>
    <w:rsid w:val="00544556"/>
    <w:rsid w:val="005458D2"/>
    <w:rsid w:val="00545D0B"/>
    <w:rsid w:val="005461F7"/>
    <w:rsid w:val="005466EE"/>
    <w:rsid w:val="00547760"/>
    <w:rsid w:val="00551008"/>
    <w:rsid w:val="005525D5"/>
    <w:rsid w:val="00570130"/>
    <w:rsid w:val="0057134D"/>
    <w:rsid w:val="00572E00"/>
    <w:rsid w:val="00573FF9"/>
    <w:rsid w:val="00575C9D"/>
    <w:rsid w:val="00575F6A"/>
    <w:rsid w:val="005777D0"/>
    <w:rsid w:val="005810B5"/>
    <w:rsid w:val="00581DE7"/>
    <w:rsid w:val="00582175"/>
    <w:rsid w:val="00586B90"/>
    <w:rsid w:val="00587D7B"/>
    <w:rsid w:val="00593D64"/>
    <w:rsid w:val="00593E89"/>
    <w:rsid w:val="00595F0E"/>
    <w:rsid w:val="00596645"/>
    <w:rsid w:val="005A1A90"/>
    <w:rsid w:val="005A3601"/>
    <w:rsid w:val="005A4661"/>
    <w:rsid w:val="005B2238"/>
    <w:rsid w:val="005B71E0"/>
    <w:rsid w:val="005B7360"/>
    <w:rsid w:val="005C0293"/>
    <w:rsid w:val="005D4A93"/>
    <w:rsid w:val="005E12B5"/>
    <w:rsid w:val="005E2081"/>
    <w:rsid w:val="005E6CDF"/>
    <w:rsid w:val="005E703D"/>
    <w:rsid w:val="005E7AE7"/>
    <w:rsid w:val="005E7F08"/>
    <w:rsid w:val="005F3C4E"/>
    <w:rsid w:val="005F7403"/>
    <w:rsid w:val="005F7A80"/>
    <w:rsid w:val="00600B88"/>
    <w:rsid w:val="00603FF4"/>
    <w:rsid w:val="00606617"/>
    <w:rsid w:val="006107C5"/>
    <w:rsid w:val="006107CD"/>
    <w:rsid w:val="00613F6C"/>
    <w:rsid w:val="00620337"/>
    <w:rsid w:val="00620A4C"/>
    <w:rsid w:val="00620DBF"/>
    <w:rsid w:val="00621C76"/>
    <w:rsid w:val="00624674"/>
    <w:rsid w:val="00630622"/>
    <w:rsid w:val="0063263B"/>
    <w:rsid w:val="0063619E"/>
    <w:rsid w:val="00636F75"/>
    <w:rsid w:val="006375D3"/>
    <w:rsid w:val="00643568"/>
    <w:rsid w:val="00645C88"/>
    <w:rsid w:val="00650F4A"/>
    <w:rsid w:val="00651314"/>
    <w:rsid w:val="00653315"/>
    <w:rsid w:val="00656604"/>
    <w:rsid w:val="00660747"/>
    <w:rsid w:val="00664C9B"/>
    <w:rsid w:val="00665CD1"/>
    <w:rsid w:val="0066664F"/>
    <w:rsid w:val="00671469"/>
    <w:rsid w:val="00676B9A"/>
    <w:rsid w:val="0067757B"/>
    <w:rsid w:val="00680E4B"/>
    <w:rsid w:val="0068333A"/>
    <w:rsid w:val="006834AD"/>
    <w:rsid w:val="00685B94"/>
    <w:rsid w:val="00690EF0"/>
    <w:rsid w:val="006913B1"/>
    <w:rsid w:val="00691D44"/>
    <w:rsid w:val="0069378A"/>
    <w:rsid w:val="00697B0E"/>
    <w:rsid w:val="006A011F"/>
    <w:rsid w:val="006A0E39"/>
    <w:rsid w:val="006A1266"/>
    <w:rsid w:val="006A27D3"/>
    <w:rsid w:val="006A4C44"/>
    <w:rsid w:val="006A7D76"/>
    <w:rsid w:val="006A7F85"/>
    <w:rsid w:val="006B0D59"/>
    <w:rsid w:val="006B344B"/>
    <w:rsid w:val="006B4AB4"/>
    <w:rsid w:val="006B59D7"/>
    <w:rsid w:val="006C16AA"/>
    <w:rsid w:val="006C4649"/>
    <w:rsid w:val="006C542F"/>
    <w:rsid w:val="006C6412"/>
    <w:rsid w:val="006D064B"/>
    <w:rsid w:val="006D0A36"/>
    <w:rsid w:val="006D6FCE"/>
    <w:rsid w:val="006D7397"/>
    <w:rsid w:val="006D7551"/>
    <w:rsid w:val="006E02A7"/>
    <w:rsid w:val="006E1A44"/>
    <w:rsid w:val="006E54E2"/>
    <w:rsid w:val="006F1584"/>
    <w:rsid w:val="006F4232"/>
    <w:rsid w:val="006F445D"/>
    <w:rsid w:val="006F5F37"/>
    <w:rsid w:val="006F61E9"/>
    <w:rsid w:val="006F6BE3"/>
    <w:rsid w:val="0070548A"/>
    <w:rsid w:val="007102FB"/>
    <w:rsid w:val="00717E9A"/>
    <w:rsid w:val="0072145F"/>
    <w:rsid w:val="00722FAB"/>
    <w:rsid w:val="0072757D"/>
    <w:rsid w:val="007305F3"/>
    <w:rsid w:val="00732BDE"/>
    <w:rsid w:val="00733085"/>
    <w:rsid w:val="00733191"/>
    <w:rsid w:val="00734B0E"/>
    <w:rsid w:val="00735360"/>
    <w:rsid w:val="00743198"/>
    <w:rsid w:val="007442AE"/>
    <w:rsid w:val="00751153"/>
    <w:rsid w:val="007556E8"/>
    <w:rsid w:val="00757472"/>
    <w:rsid w:val="007641D3"/>
    <w:rsid w:val="007648C1"/>
    <w:rsid w:val="00766F42"/>
    <w:rsid w:val="00770D02"/>
    <w:rsid w:val="00771189"/>
    <w:rsid w:val="00771227"/>
    <w:rsid w:val="00773264"/>
    <w:rsid w:val="00783270"/>
    <w:rsid w:val="00783EFC"/>
    <w:rsid w:val="00784419"/>
    <w:rsid w:val="00784453"/>
    <w:rsid w:val="00785B94"/>
    <w:rsid w:val="0079100E"/>
    <w:rsid w:val="00792122"/>
    <w:rsid w:val="007932BD"/>
    <w:rsid w:val="00797020"/>
    <w:rsid w:val="007A0907"/>
    <w:rsid w:val="007A1716"/>
    <w:rsid w:val="007A3E0B"/>
    <w:rsid w:val="007A4365"/>
    <w:rsid w:val="007B0A90"/>
    <w:rsid w:val="007B1105"/>
    <w:rsid w:val="007B1D79"/>
    <w:rsid w:val="007B3182"/>
    <w:rsid w:val="007B4BE2"/>
    <w:rsid w:val="007B564A"/>
    <w:rsid w:val="007C026F"/>
    <w:rsid w:val="007C4D56"/>
    <w:rsid w:val="007C57D6"/>
    <w:rsid w:val="007C7872"/>
    <w:rsid w:val="007C7954"/>
    <w:rsid w:val="007D10FC"/>
    <w:rsid w:val="007D13F1"/>
    <w:rsid w:val="007D2D2C"/>
    <w:rsid w:val="007D306B"/>
    <w:rsid w:val="007D3549"/>
    <w:rsid w:val="007D5E3A"/>
    <w:rsid w:val="007E10E8"/>
    <w:rsid w:val="007E4674"/>
    <w:rsid w:val="007E7D80"/>
    <w:rsid w:val="007F00D3"/>
    <w:rsid w:val="007F03CA"/>
    <w:rsid w:val="007F35F6"/>
    <w:rsid w:val="007F47F4"/>
    <w:rsid w:val="007F504F"/>
    <w:rsid w:val="008013CE"/>
    <w:rsid w:val="008021FC"/>
    <w:rsid w:val="00802734"/>
    <w:rsid w:val="0080430F"/>
    <w:rsid w:val="0080512B"/>
    <w:rsid w:val="008076D3"/>
    <w:rsid w:val="00810F1D"/>
    <w:rsid w:val="00811623"/>
    <w:rsid w:val="008172B2"/>
    <w:rsid w:val="008215C0"/>
    <w:rsid w:val="008218B2"/>
    <w:rsid w:val="00826E4C"/>
    <w:rsid w:val="00830370"/>
    <w:rsid w:val="00830EB0"/>
    <w:rsid w:val="00831BED"/>
    <w:rsid w:val="00835828"/>
    <w:rsid w:val="00837A72"/>
    <w:rsid w:val="0084245F"/>
    <w:rsid w:val="008470B6"/>
    <w:rsid w:val="0084717D"/>
    <w:rsid w:val="0085213B"/>
    <w:rsid w:val="00852237"/>
    <w:rsid w:val="00853153"/>
    <w:rsid w:val="00853C9F"/>
    <w:rsid w:val="00855CF7"/>
    <w:rsid w:val="00863500"/>
    <w:rsid w:val="00863AD7"/>
    <w:rsid w:val="00865DA0"/>
    <w:rsid w:val="00880147"/>
    <w:rsid w:val="00882EA8"/>
    <w:rsid w:val="00883554"/>
    <w:rsid w:val="008915CD"/>
    <w:rsid w:val="008947CF"/>
    <w:rsid w:val="008A0685"/>
    <w:rsid w:val="008A4465"/>
    <w:rsid w:val="008A68FC"/>
    <w:rsid w:val="008A7E8D"/>
    <w:rsid w:val="008B1F80"/>
    <w:rsid w:val="008B32F4"/>
    <w:rsid w:val="008B4445"/>
    <w:rsid w:val="008C04E4"/>
    <w:rsid w:val="008C2530"/>
    <w:rsid w:val="008C30FF"/>
    <w:rsid w:val="008C3895"/>
    <w:rsid w:val="008C721D"/>
    <w:rsid w:val="008D3589"/>
    <w:rsid w:val="008D3AEA"/>
    <w:rsid w:val="008E2A18"/>
    <w:rsid w:val="008E2ABC"/>
    <w:rsid w:val="008E3BDA"/>
    <w:rsid w:val="008E4EA8"/>
    <w:rsid w:val="008E7830"/>
    <w:rsid w:val="008E7E1E"/>
    <w:rsid w:val="008F063B"/>
    <w:rsid w:val="008F1FEC"/>
    <w:rsid w:val="008F38A6"/>
    <w:rsid w:val="008F641A"/>
    <w:rsid w:val="008F792F"/>
    <w:rsid w:val="00910AC5"/>
    <w:rsid w:val="00912FB0"/>
    <w:rsid w:val="009222D4"/>
    <w:rsid w:val="00923B9B"/>
    <w:rsid w:val="0092449E"/>
    <w:rsid w:val="00926550"/>
    <w:rsid w:val="00926596"/>
    <w:rsid w:val="00926B7C"/>
    <w:rsid w:val="00930E65"/>
    <w:rsid w:val="00931C73"/>
    <w:rsid w:val="00932CD7"/>
    <w:rsid w:val="00932FAB"/>
    <w:rsid w:val="00933762"/>
    <w:rsid w:val="009337B8"/>
    <w:rsid w:val="00934070"/>
    <w:rsid w:val="00934F05"/>
    <w:rsid w:val="00936475"/>
    <w:rsid w:val="009400C0"/>
    <w:rsid w:val="0094433D"/>
    <w:rsid w:val="009445BD"/>
    <w:rsid w:val="00945161"/>
    <w:rsid w:val="00945A5B"/>
    <w:rsid w:val="00945F23"/>
    <w:rsid w:val="00946BCD"/>
    <w:rsid w:val="009473D3"/>
    <w:rsid w:val="009505A9"/>
    <w:rsid w:val="009514EA"/>
    <w:rsid w:val="00951AB2"/>
    <w:rsid w:val="00961E75"/>
    <w:rsid w:val="00961FE2"/>
    <w:rsid w:val="00964057"/>
    <w:rsid w:val="00965728"/>
    <w:rsid w:val="00971012"/>
    <w:rsid w:val="00971975"/>
    <w:rsid w:val="00972332"/>
    <w:rsid w:val="00981129"/>
    <w:rsid w:val="00981234"/>
    <w:rsid w:val="009828F8"/>
    <w:rsid w:val="00983BBA"/>
    <w:rsid w:val="009845EE"/>
    <w:rsid w:val="00985545"/>
    <w:rsid w:val="009910EB"/>
    <w:rsid w:val="00991C37"/>
    <w:rsid w:val="0099693D"/>
    <w:rsid w:val="009A336D"/>
    <w:rsid w:val="009A6823"/>
    <w:rsid w:val="009A6F4D"/>
    <w:rsid w:val="009B29E5"/>
    <w:rsid w:val="009B2B7E"/>
    <w:rsid w:val="009B39B4"/>
    <w:rsid w:val="009B4284"/>
    <w:rsid w:val="009C010E"/>
    <w:rsid w:val="009C2F63"/>
    <w:rsid w:val="009C63AA"/>
    <w:rsid w:val="009D3033"/>
    <w:rsid w:val="009E05BF"/>
    <w:rsid w:val="009E1363"/>
    <w:rsid w:val="009E405E"/>
    <w:rsid w:val="009E76AC"/>
    <w:rsid w:val="009F09DC"/>
    <w:rsid w:val="009F29F6"/>
    <w:rsid w:val="009F5561"/>
    <w:rsid w:val="009F67F7"/>
    <w:rsid w:val="009F6AE9"/>
    <w:rsid w:val="009F7D4A"/>
    <w:rsid w:val="009F7DD0"/>
    <w:rsid w:val="00A0041B"/>
    <w:rsid w:val="00A05E41"/>
    <w:rsid w:val="00A13057"/>
    <w:rsid w:val="00A135A3"/>
    <w:rsid w:val="00A13825"/>
    <w:rsid w:val="00A14DED"/>
    <w:rsid w:val="00A15B60"/>
    <w:rsid w:val="00A1646A"/>
    <w:rsid w:val="00A17EFF"/>
    <w:rsid w:val="00A23CF5"/>
    <w:rsid w:val="00A23F94"/>
    <w:rsid w:val="00A26505"/>
    <w:rsid w:val="00A27D4A"/>
    <w:rsid w:val="00A3009B"/>
    <w:rsid w:val="00A3276F"/>
    <w:rsid w:val="00A340A4"/>
    <w:rsid w:val="00A34E31"/>
    <w:rsid w:val="00A35741"/>
    <w:rsid w:val="00A37E04"/>
    <w:rsid w:val="00A425FC"/>
    <w:rsid w:val="00A4684F"/>
    <w:rsid w:val="00A51A1D"/>
    <w:rsid w:val="00A53171"/>
    <w:rsid w:val="00A53B3A"/>
    <w:rsid w:val="00A55615"/>
    <w:rsid w:val="00A6055A"/>
    <w:rsid w:val="00A62374"/>
    <w:rsid w:val="00A66D28"/>
    <w:rsid w:val="00A70D02"/>
    <w:rsid w:val="00A72197"/>
    <w:rsid w:val="00A744E8"/>
    <w:rsid w:val="00A760D8"/>
    <w:rsid w:val="00A7658E"/>
    <w:rsid w:val="00A829A3"/>
    <w:rsid w:val="00A905B4"/>
    <w:rsid w:val="00A94590"/>
    <w:rsid w:val="00AA3230"/>
    <w:rsid w:val="00AA4A1F"/>
    <w:rsid w:val="00AA6035"/>
    <w:rsid w:val="00AA60CA"/>
    <w:rsid w:val="00AA6B92"/>
    <w:rsid w:val="00AA75DA"/>
    <w:rsid w:val="00AA78A9"/>
    <w:rsid w:val="00AB15D3"/>
    <w:rsid w:val="00AB248E"/>
    <w:rsid w:val="00AB2B39"/>
    <w:rsid w:val="00AB3E20"/>
    <w:rsid w:val="00AB4BFD"/>
    <w:rsid w:val="00AC152C"/>
    <w:rsid w:val="00AC3057"/>
    <w:rsid w:val="00AC4A63"/>
    <w:rsid w:val="00AC4DDC"/>
    <w:rsid w:val="00AC5281"/>
    <w:rsid w:val="00AC5F2D"/>
    <w:rsid w:val="00AD1074"/>
    <w:rsid w:val="00AD4CF3"/>
    <w:rsid w:val="00AD7B5D"/>
    <w:rsid w:val="00AE3898"/>
    <w:rsid w:val="00AE4835"/>
    <w:rsid w:val="00AE600C"/>
    <w:rsid w:val="00AE64DA"/>
    <w:rsid w:val="00AE7D88"/>
    <w:rsid w:val="00AF0940"/>
    <w:rsid w:val="00AF0C5A"/>
    <w:rsid w:val="00AF0DC3"/>
    <w:rsid w:val="00AF2E54"/>
    <w:rsid w:val="00AF7BC3"/>
    <w:rsid w:val="00B01EF3"/>
    <w:rsid w:val="00B02630"/>
    <w:rsid w:val="00B051D4"/>
    <w:rsid w:val="00B065B5"/>
    <w:rsid w:val="00B073FB"/>
    <w:rsid w:val="00B10F56"/>
    <w:rsid w:val="00B11B0C"/>
    <w:rsid w:val="00B11C39"/>
    <w:rsid w:val="00B11C77"/>
    <w:rsid w:val="00B127D7"/>
    <w:rsid w:val="00B13863"/>
    <w:rsid w:val="00B16B3C"/>
    <w:rsid w:val="00B20387"/>
    <w:rsid w:val="00B22AC0"/>
    <w:rsid w:val="00B25181"/>
    <w:rsid w:val="00B32DC8"/>
    <w:rsid w:val="00B36BB2"/>
    <w:rsid w:val="00B37619"/>
    <w:rsid w:val="00B37A31"/>
    <w:rsid w:val="00B37C50"/>
    <w:rsid w:val="00B43F9E"/>
    <w:rsid w:val="00B4777D"/>
    <w:rsid w:val="00B51025"/>
    <w:rsid w:val="00B5543D"/>
    <w:rsid w:val="00B55A95"/>
    <w:rsid w:val="00B56603"/>
    <w:rsid w:val="00B5670E"/>
    <w:rsid w:val="00B56D70"/>
    <w:rsid w:val="00B6634B"/>
    <w:rsid w:val="00B67FD3"/>
    <w:rsid w:val="00B732D3"/>
    <w:rsid w:val="00B73FD4"/>
    <w:rsid w:val="00B82389"/>
    <w:rsid w:val="00B8730F"/>
    <w:rsid w:val="00B87840"/>
    <w:rsid w:val="00B94CEF"/>
    <w:rsid w:val="00B95886"/>
    <w:rsid w:val="00B95B77"/>
    <w:rsid w:val="00B97BA5"/>
    <w:rsid w:val="00BA2179"/>
    <w:rsid w:val="00BA37B1"/>
    <w:rsid w:val="00BA7354"/>
    <w:rsid w:val="00BB0E15"/>
    <w:rsid w:val="00BB0F44"/>
    <w:rsid w:val="00BC0EEC"/>
    <w:rsid w:val="00BC1143"/>
    <w:rsid w:val="00BC35FB"/>
    <w:rsid w:val="00BC3BFF"/>
    <w:rsid w:val="00BC7D72"/>
    <w:rsid w:val="00BD7E66"/>
    <w:rsid w:val="00BE0CE6"/>
    <w:rsid w:val="00BE15BF"/>
    <w:rsid w:val="00BE5012"/>
    <w:rsid w:val="00BE6D12"/>
    <w:rsid w:val="00BE7E01"/>
    <w:rsid w:val="00BF026F"/>
    <w:rsid w:val="00BF0A26"/>
    <w:rsid w:val="00BF1FAC"/>
    <w:rsid w:val="00BF6044"/>
    <w:rsid w:val="00BF79F4"/>
    <w:rsid w:val="00C00617"/>
    <w:rsid w:val="00C00996"/>
    <w:rsid w:val="00C05123"/>
    <w:rsid w:val="00C108A7"/>
    <w:rsid w:val="00C11D33"/>
    <w:rsid w:val="00C17E41"/>
    <w:rsid w:val="00C21ACE"/>
    <w:rsid w:val="00C231D8"/>
    <w:rsid w:val="00C25F20"/>
    <w:rsid w:val="00C30628"/>
    <w:rsid w:val="00C3242E"/>
    <w:rsid w:val="00C33A43"/>
    <w:rsid w:val="00C34B8D"/>
    <w:rsid w:val="00C376ED"/>
    <w:rsid w:val="00C41D44"/>
    <w:rsid w:val="00C43AF0"/>
    <w:rsid w:val="00C45270"/>
    <w:rsid w:val="00C46268"/>
    <w:rsid w:val="00C546C6"/>
    <w:rsid w:val="00C5580F"/>
    <w:rsid w:val="00C56922"/>
    <w:rsid w:val="00C619E5"/>
    <w:rsid w:val="00C61E39"/>
    <w:rsid w:val="00C64488"/>
    <w:rsid w:val="00C66EBB"/>
    <w:rsid w:val="00C71748"/>
    <w:rsid w:val="00C736A3"/>
    <w:rsid w:val="00C7475C"/>
    <w:rsid w:val="00C779F8"/>
    <w:rsid w:val="00C85A6B"/>
    <w:rsid w:val="00C85AB6"/>
    <w:rsid w:val="00C85E83"/>
    <w:rsid w:val="00C85EC7"/>
    <w:rsid w:val="00C968EE"/>
    <w:rsid w:val="00C96EB6"/>
    <w:rsid w:val="00CA10E9"/>
    <w:rsid w:val="00CA1462"/>
    <w:rsid w:val="00CA1576"/>
    <w:rsid w:val="00CA3535"/>
    <w:rsid w:val="00CA6CB6"/>
    <w:rsid w:val="00CA7699"/>
    <w:rsid w:val="00CA7E1C"/>
    <w:rsid w:val="00CB08FF"/>
    <w:rsid w:val="00CB32D2"/>
    <w:rsid w:val="00CB47FB"/>
    <w:rsid w:val="00CB6127"/>
    <w:rsid w:val="00CB73C4"/>
    <w:rsid w:val="00CC1DE7"/>
    <w:rsid w:val="00CC5063"/>
    <w:rsid w:val="00CC7ABA"/>
    <w:rsid w:val="00CD0FC2"/>
    <w:rsid w:val="00CD708E"/>
    <w:rsid w:val="00CE0FA2"/>
    <w:rsid w:val="00CE357B"/>
    <w:rsid w:val="00CE4762"/>
    <w:rsid w:val="00CE4FB0"/>
    <w:rsid w:val="00CE6FFB"/>
    <w:rsid w:val="00CE7C70"/>
    <w:rsid w:val="00CF2796"/>
    <w:rsid w:val="00CF38AA"/>
    <w:rsid w:val="00CF566A"/>
    <w:rsid w:val="00CF6BE5"/>
    <w:rsid w:val="00CF773A"/>
    <w:rsid w:val="00D00E62"/>
    <w:rsid w:val="00D033E8"/>
    <w:rsid w:val="00D04638"/>
    <w:rsid w:val="00D04646"/>
    <w:rsid w:val="00D05738"/>
    <w:rsid w:val="00D06D60"/>
    <w:rsid w:val="00D07C84"/>
    <w:rsid w:val="00D11532"/>
    <w:rsid w:val="00D14579"/>
    <w:rsid w:val="00D14CEA"/>
    <w:rsid w:val="00D20B15"/>
    <w:rsid w:val="00D21417"/>
    <w:rsid w:val="00D228D9"/>
    <w:rsid w:val="00D22A43"/>
    <w:rsid w:val="00D25ED0"/>
    <w:rsid w:val="00D30B72"/>
    <w:rsid w:val="00D32AD5"/>
    <w:rsid w:val="00D33B98"/>
    <w:rsid w:val="00D36136"/>
    <w:rsid w:val="00D3614D"/>
    <w:rsid w:val="00D40F5F"/>
    <w:rsid w:val="00D438E4"/>
    <w:rsid w:val="00D4531A"/>
    <w:rsid w:val="00D47AD5"/>
    <w:rsid w:val="00D52600"/>
    <w:rsid w:val="00D5525D"/>
    <w:rsid w:val="00D565E7"/>
    <w:rsid w:val="00D56A24"/>
    <w:rsid w:val="00D56CF2"/>
    <w:rsid w:val="00D60CD7"/>
    <w:rsid w:val="00D626ED"/>
    <w:rsid w:val="00D64CCC"/>
    <w:rsid w:val="00D665C3"/>
    <w:rsid w:val="00D72617"/>
    <w:rsid w:val="00D7683A"/>
    <w:rsid w:val="00D77E59"/>
    <w:rsid w:val="00D80424"/>
    <w:rsid w:val="00D830F9"/>
    <w:rsid w:val="00D83170"/>
    <w:rsid w:val="00D93A6E"/>
    <w:rsid w:val="00D9463A"/>
    <w:rsid w:val="00D94F01"/>
    <w:rsid w:val="00DA3F1F"/>
    <w:rsid w:val="00DA4E47"/>
    <w:rsid w:val="00DB16C7"/>
    <w:rsid w:val="00DB1CF1"/>
    <w:rsid w:val="00DB2170"/>
    <w:rsid w:val="00DB375D"/>
    <w:rsid w:val="00DB455A"/>
    <w:rsid w:val="00DB6CA8"/>
    <w:rsid w:val="00DB7474"/>
    <w:rsid w:val="00DC1B7C"/>
    <w:rsid w:val="00DC4BF5"/>
    <w:rsid w:val="00DC5C38"/>
    <w:rsid w:val="00DC7D3C"/>
    <w:rsid w:val="00DD3CAB"/>
    <w:rsid w:val="00DD6295"/>
    <w:rsid w:val="00DE4039"/>
    <w:rsid w:val="00DE4481"/>
    <w:rsid w:val="00DE60C2"/>
    <w:rsid w:val="00DF10BA"/>
    <w:rsid w:val="00DF3DAD"/>
    <w:rsid w:val="00DF50EF"/>
    <w:rsid w:val="00DF5B10"/>
    <w:rsid w:val="00DF67C6"/>
    <w:rsid w:val="00DF77CB"/>
    <w:rsid w:val="00DF78C5"/>
    <w:rsid w:val="00E00A3D"/>
    <w:rsid w:val="00E10204"/>
    <w:rsid w:val="00E136BE"/>
    <w:rsid w:val="00E141B6"/>
    <w:rsid w:val="00E15F26"/>
    <w:rsid w:val="00E1741D"/>
    <w:rsid w:val="00E177DF"/>
    <w:rsid w:val="00E246E1"/>
    <w:rsid w:val="00E258EB"/>
    <w:rsid w:val="00E2622C"/>
    <w:rsid w:val="00E27691"/>
    <w:rsid w:val="00E343D5"/>
    <w:rsid w:val="00E358AD"/>
    <w:rsid w:val="00E35B19"/>
    <w:rsid w:val="00E35C31"/>
    <w:rsid w:val="00E35DC3"/>
    <w:rsid w:val="00E40C14"/>
    <w:rsid w:val="00E43255"/>
    <w:rsid w:val="00E437B7"/>
    <w:rsid w:val="00E46580"/>
    <w:rsid w:val="00E50841"/>
    <w:rsid w:val="00E50CB9"/>
    <w:rsid w:val="00E51DF9"/>
    <w:rsid w:val="00E542B0"/>
    <w:rsid w:val="00E633F3"/>
    <w:rsid w:val="00E6364F"/>
    <w:rsid w:val="00E65C49"/>
    <w:rsid w:val="00E72D95"/>
    <w:rsid w:val="00E730E6"/>
    <w:rsid w:val="00E73971"/>
    <w:rsid w:val="00E74EC3"/>
    <w:rsid w:val="00E7512C"/>
    <w:rsid w:val="00E76987"/>
    <w:rsid w:val="00E808D7"/>
    <w:rsid w:val="00E819F3"/>
    <w:rsid w:val="00E81CF9"/>
    <w:rsid w:val="00E82AEB"/>
    <w:rsid w:val="00E87D76"/>
    <w:rsid w:val="00E90A5C"/>
    <w:rsid w:val="00E93E39"/>
    <w:rsid w:val="00E954D4"/>
    <w:rsid w:val="00E9557A"/>
    <w:rsid w:val="00E96175"/>
    <w:rsid w:val="00E97CE0"/>
    <w:rsid w:val="00EA0D87"/>
    <w:rsid w:val="00EA1302"/>
    <w:rsid w:val="00EA24D6"/>
    <w:rsid w:val="00EA60D0"/>
    <w:rsid w:val="00EA62F4"/>
    <w:rsid w:val="00EB269F"/>
    <w:rsid w:val="00EB7E49"/>
    <w:rsid w:val="00EC0496"/>
    <w:rsid w:val="00EC296A"/>
    <w:rsid w:val="00EC5CFE"/>
    <w:rsid w:val="00EC5DFA"/>
    <w:rsid w:val="00EC6A5C"/>
    <w:rsid w:val="00ED3640"/>
    <w:rsid w:val="00ED59BF"/>
    <w:rsid w:val="00ED5AAC"/>
    <w:rsid w:val="00ED6697"/>
    <w:rsid w:val="00ED72F3"/>
    <w:rsid w:val="00EE0D3C"/>
    <w:rsid w:val="00EE2825"/>
    <w:rsid w:val="00EE33C4"/>
    <w:rsid w:val="00EF02AC"/>
    <w:rsid w:val="00EF2D07"/>
    <w:rsid w:val="00EF3881"/>
    <w:rsid w:val="00EF4874"/>
    <w:rsid w:val="00EF4BC0"/>
    <w:rsid w:val="00EF4EB5"/>
    <w:rsid w:val="00EF5471"/>
    <w:rsid w:val="00EF6089"/>
    <w:rsid w:val="00EF6E7C"/>
    <w:rsid w:val="00F00234"/>
    <w:rsid w:val="00F0172C"/>
    <w:rsid w:val="00F021D4"/>
    <w:rsid w:val="00F03225"/>
    <w:rsid w:val="00F05A3B"/>
    <w:rsid w:val="00F10E6F"/>
    <w:rsid w:val="00F12C0A"/>
    <w:rsid w:val="00F13C3E"/>
    <w:rsid w:val="00F1494A"/>
    <w:rsid w:val="00F15508"/>
    <w:rsid w:val="00F15A7F"/>
    <w:rsid w:val="00F16884"/>
    <w:rsid w:val="00F17AB7"/>
    <w:rsid w:val="00F248DB"/>
    <w:rsid w:val="00F2729B"/>
    <w:rsid w:val="00F30469"/>
    <w:rsid w:val="00F323D7"/>
    <w:rsid w:val="00F335CF"/>
    <w:rsid w:val="00F3552A"/>
    <w:rsid w:val="00F42283"/>
    <w:rsid w:val="00F46E97"/>
    <w:rsid w:val="00F6059E"/>
    <w:rsid w:val="00F63C0A"/>
    <w:rsid w:val="00F65EE6"/>
    <w:rsid w:val="00F74340"/>
    <w:rsid w:val="00F753B5"/>
    <w:rsid w:val="00F766EA"/>
    <w:rsid w:val="00F77B6F"/>
    <w:rsid w:val="00F86EC0"/>
    <w:rsid w:val="00F900F6"/>
    <w:rsid w:val="00F90562"/>
    <w:rsid w:val="00F90A5E"/>
    <w:rsid w:val="00F92CA6"/>
    <w:rsid w:val="00F93394"/>
    <w:rsid w:val="00F93EF3"/>
    <w:rsid w:val="00F94D1A"/>
    <w:rsid w:val="00F96FC9"/>
    <w:rsid w:val="00F974A6"/>
    <w:rsid w:val="00FA011C"/>
    <w:rsid w:val="00FA03EA"/>
    <w:rsid w:val="00FA1275"/>
    <w:rsid w:val="00FA3C3C"/>
    <w:rsid w:val="00FA4271"/>
    <w:rsid w:val="00FA4C40"/>
    <w:rsid w:val="00FA70F8"/>
    <w:rsid w:val="00FB45D3"/>
    <w:rsid w:val="00FB60F0"/>
    <w:rsid w:val="00FC3461"/>
    <w:rsid w:val="00FC7C65"/>
    <w:rsid w:val="00FD4F75"/>
    <w:rsid w:val="00FD64C8"/>
    <w:rsid w:val="00FD6D15"/>
    <w:rsid w:val="00FE08B5"/>
    <w:rsid w:val="00FE35B8"/>
    <w:rsid w:val="00FE4150"/>
    <w:rsid w:val="00FE4B06"/>
    <w:rsid w:val="00FE581E"/>
    <w:rsid w:val="00FE61D2"/>
    <w:rsid w:val="00FF47CF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4271"/>
    <w:pPr>
      <w:keepNext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qFormat/>
    <w:rsid w:val="002C31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rsid w:val="00575F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5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75F6A"/>
    <w:rPr>
      <w:b/>
      <w:bCs/>
    </w:rPr>
  </w:style>
  <w:style w:type="paragraph" w:styleId="Tekstdymka">
    <w:name w:val="Balloon Text"/>
    <w:basedOn w:val="Normalny"/>
    <w:semiHidden/>
    <w:rsid w:val="00575F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779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779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9F8"/>
  </w:style>
  <w:style w:type="paragraph" w:styleId="Tekstpodstawowy2">
    <w:name w:val="Body Text 2"/>
    <w:basedOn w:val="Normalny"/>
    <w:link w:val="Tekstpodstawowy2Znak"/>
    <w:rsid w:val="0072145F"/>
    <w:rPr>
      <w:szCs w:val="20"/>
    </w:rPr>
  </w:style>
  <w:style w:type="paragraph" w:styleId="Tekstpodstawowywcity">
    <w:name w:val="Body Text Indent"/>
    <w:basedOn w:val="Normalny"/>
    <w:rsid w:val="00BE6D12"/>
    <w:pPr>
      <w:spacing w:after="120"/>
      <w:ind w:left="283"/>
    </w:pPr>
  </w:style>
  <w:style w:type="paragraph" w:customStyle="1" w:styleId="Punkt1">
    <w:name w:val="Punkt 1."/>
    <w:basedOn w:val="Normalny"/>
    <w:next w:val="Normalny"/>
    <w:rsid w:val="00BE6D12"/>
    <w:pPr>
      <w:numPr>
        <w:numId w:val="1"/>
      </w:numPr>
      <w:spacing w:before="240"/>
      <w:jc w:val="both"/>
    </w:pPr>
    <w:rPr>
      <w:rFonts w:ascii="Verdana" w:hAnsi="Verdana"/>
      <w:sz w:val="20"/>
      <w:szCs w:val="20"/>
    </w:rPr>
  </w:style>
  <w:style w:type="paragraph" w:customStyle="1" w:styleId="Punktorabc">
    <w:name w:val="Punktor abc"/>
    <w:rsid w:val="00BE6D12"/>
    <w:pPr>
      <w:tabs>
        <w:tab w:val="right" w:pos="900"/>
        <w:tab w:val="left" w:pos="1080"/>
        <w:tab w:val="left" w:pos="7020"/>
      </w:tabs>
      <w:ind w:left="1078" w:hanging="539"/>
      <w:jc w:val="both"/>
    </w:pPr>
    <w:rPr>
      <w:rFonts w:ascii="Verdana" w:hAnsi="Verdana"/>
      <w:spacing w:val="-3"/>
      <w:szCs w:val="24"/>
      <w:lang w:eastAsia="en-US"/>
    </w:rPr>
  </w:style>
  <w:style w:type="paragraph" w:customStyle="1" w:styleId="Paragraf">
    <w:name w:val="Paragraf"/>
    <w:qFormat/>
    <w:rsid w:val="00BE6D12"/>
    <w:pPr>
      <w:spacing w:before="480" w:after="60"/>
      <w:jc w:val="center"/>
    </w:pPr>
    <w:rPr>
      <w:rFonts w:ascii="Verdana" w:hAnsi="Verdana"/>
      <w:b/>
      <w:shadow/>
      <w:color w:val="FF6600"/>
      <w:sz w:val="28"/>
      <w:szCs w:val="28"/>
    </w:rPr>
  </w:style>
  <w:style w:type="table" w:styleId="Tabela-Siatka">
    <w:name w:val="Table Grid"/>
    <w:basedOn w:val="Standardowy"/>
    <w:uiPriority w:val="59"/>
    <w:rsid w:val="0020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D3D8B"/>
    <w:rPr>
      <w:color w:val="0000FF"/>
      <w:u w:val="single"/>
    </w:rPr>
  </w:style>
  <w:style w:type="paragraph" w:customStyle="1" w:styleId="Paragraf-tytu">
    <w:name w:val="Paragraf - tytuł"/>
    <w:rsid w:val="00A760D8"/>
    <w:pPr>
      <w:keepNext/>
      <w:numPr>
        <w:numId w:val="2"/>
      </w:numPr>
      <w:spacing w:before="480" w:after="120"/>
      <w:jc w:val="center"/>
    </w:pPr>
    <w:rPr>
      <w:rFonts w:ascii="Arial" w:eastAsia="MS Mincho" w:hAnsi="Arial" w:cs="Arial"/>
      <w:b/>
      <w:bCs/>
      <w:color w:val="000000"/>
      <w:sz w:val="24"/>
    </w:rPr>
  </w:style>
  <w:style w:type="paragraph" w:customStyle="1" w:styleId="Punkt11">
    <w:name w:val="Punkt 1.1."/>
    <w:rsid w:val="00A760D8"/>
    <w:pPr>
      <w:tabs>
        <w:tab w:val="right" w:pos="900"/>
        <w:tab w:val="left" w:pos="1080"/>
      </w:tabs>
      <w:spacing w:after="120"/>
      <w:ind w:left="1078" w:hanging="539"/>
      <w:jc w:val="both"/>
    </w:pPr>
    <w:rPr>
      <w:rFonts w:ascii="Arial" w:eastAsia="MS Mincho" w:hAnsi="Arial" w:cs="Arial"/>
      <w:sz w:val="22"/>
    </w:rPr>
  </w:style>
  <w:style w:type="paragraph" w:customStyle="1" w:styleId="Tekst">
    <w:name w:val="Tekst"/>
    <w:basedOn w:val="Normalny"/>
    <w:rsid w:val="00D77E5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18"/>
      <w:szCs w:val="20"/>
    </w:rPr>
  </w:style>
  <w:style w:type="paragraph" w:customStyle="1" w:styleId="Punkt111">
    <w:name w:val="Punkt 1.1.1."/>
    <w:rsid w:val="003F411A"/>
    <w:pPr>
      <w:tabs>
        <w:tab w:val="right" w:pos="1620"/>
        <w:tab w:val="left" w:pos="1800"/>
      </w:tabs>
      <w:spacing w:before="60" w:after="120" w:line="240" w:lineRule="exact"/>
      <w:ind w:left="1798" w:hanging="539"/>
      <w:jc w:val="both"/>
    </w:pPr>
    <w:rPr>
      <w:rFonts w:ascii="Arial" w:eastAsia="MS Mincho" w:hAnsi="Arial" w:cs="Arial"/>
      <w:kern w:val="16"/>
      <w:sz w:val="22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E54E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Ustp">
    <w:name w:val="Ustęp"/>
    <w:basedOn w:val="Normalny"/>
    <w:uiPriority w:val="99"/>
    <w:qFormat/>
    <w:rsid w:val="006E54E2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  <w:style w:type="numbering" w:customStyle="1" w:styleId="1ust1">
    <w:name w:val="§ 1. / ust. 1"/>
    <w:uiPriority w:val="99"/>
    <w:rsid w:val="006E54E2"/>
    <w:pPr>
      <w:numPr>
        <w:numId w:val="3"/>
      </w:numPr>
    </w:pPr>
  </w:style>
  <w:style w:type="character" w:customStyle="1" w:styleId="CharStyle7">
    <w:name w:val="Char Style 7"/>
    <w:link w:val="Style6"/>
    <w:uiPriority w:val="99"/>
    <w:locked/>
    <w:rsid w:val="00AC5F2D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AC5F2D"/>
    <w:pPr>
      <w:widowControl w:val="0"/>
      <w:shd w:val="clear" w:color="auto" w:fill="FFFFFF"/>
      <w:spacing w:before="420" w:after="240" w:line="240" w:lineRule="atLeast"/>
      <w:ind w:hanging="380"/>
      <w:jc w:val="both"/>
    </w:pPr>
    <w:rPr>
      <w:rFonts w:ascii="Arial" w:hAnsi="Arial" w:cs="Arial"/>
      <w:sz w:val="21"/>
      <w:szCs w:val="21"/>
    </w:rPr>
  </w:style>
  <w:style w:type="character" w:customStyle="1" w:styleId="CharStyle3">
    <w:name w:val="Char Style 3"/>
    <w:link w:val="Style2"/>
    <w:uiPriority w:val="99"/>
    <w:locked/>
    <w:rsid w:val="0027463E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27463E"/>
    <w:pPr>
      <w:widowControl w:val="0"/>
      <w:shd w:val="clear" w:color="auto" w:fill="FFFFFF"/>
      <w:spacing w:line="240" w:lineRule="atLeast"/>
      <w:ind w:hanging="400"/>
    </w:pPr>
    <w:rPr>
      <w:rFonts w:ascii="Arial" w:hAnsi="Arial" w:cs="Arial"/>
      <w:sz w:val="21"/>
      <w:szCs w:val="21"/>
    </w:rPr>
  </w:style>
  <w:style w:type="character" w:styleId="UyteHipercze">
    <w:name w:val="FollowedHyperlink"/>
    <w:rsid w:val="00BC3BFF"/>
    <w:rPr>
      <w:color w:val="954F72"/>
      <w:u w:val="single"/>
    </w:rPr>
  </w:style>
  <w:style w:type="paragraph" w:customStyle="1" w:styleId="FooterRight">
    <w:name w:val="Footer Right"/>
    <w:basedOn w:val="Stopka"/>
    <w:uiPriority w:val="35"/>
    <w:qFormat/>
    <w:rsid w:val="0052139B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ja-JP"/>
    </w:rPr>
  </w:style>
  <w:style w:type="character" w:customStyle="1" w:styleId="StopkaZnak">
    <w:name w:val="Stopka Znak"/>
    <w:link w:val="Stopka"/>
    <w:uiPriority w:val="99"/>
    <w:rsid w:val="0052139B"/>
    <w:rPr>
      <w:sz w:val="24"/>
      <w:szCs w:val="24"/>
    </w:rPr>
  </w:style>
  <w:style w:type="character" w:customStyle="1" w:styleId="TekstkomentarzaZnak">
    <w:name w:val="Tekst komentarza Znak"/>
    <w:link w:val="Tekstkomentarza"/>
    <w:rsid w:val="00E76987"/>
  </w:style>
  <w:style w:type="paragraph" w:customStyle="1" w:styleId="StronaUmowy">
    <w:name w:val="Strona Umowy"/>
    <w:rsid w:val="00DE4481"/>
    <w:pPr>
      <w:suppressAutoHyphens/>
      <w:jc w:val="both"/>
    </w:pPr>
    <w:rPr>
      <w:rFonts w:ascii="Verdana" w:hAnsi="Verdana"/>
      <w:szCs w:val="24"/>
      <w:lang w:eastAsia="ar-SA"/>
    </w:rPr>
  </w:style>
  <w:style w:type="character" w:customStyle="1" w:styleId="Tekstpodstawowy2Znak">
    <w:name w:val="Tekst podstawowy 2 Znak"/>
    <w:link w:val="Tekstpodstawowy2"/>
    <w:rsid w:val="00215BBF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7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C20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227C20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nhideWhenUsed/>
    <w:rsid w:val="00227C20"/>
    <w:rPr>
      <w:rFonts w:ascii="Times New Roman" w:hAnsi="Times New Roman" w:cs="Times New Roman" w:hint="default"/>
      <w:vertAlign w:val="superscript"/>
    </w:rPr>
  </w:style>
  <w:style w:type="paragraph" w:styleId="Tekstpodstawowy3">
    <w:name w:val="Body Text 3"/>
    <w:basedOn w:val="Normalny"/>
    <w:link w:val="Tekstpodstawowy3Znak"/>
    <w:rsid w:val="003374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37401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20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4204A"/>
  </w:style>
  <w:style w:type="character" w:styleId="Odwoanieprzypisukocowego">
    <w:name w:val="endnote reference"/>
    <w:rsid w:val="00342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603B-6776-4726-9BDF-8B88114F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2695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Hewlett-Packard Company</Company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E_Ksiazkiewicz</dc:creator>
  <cp:lastModifiedBy>Bartosz T</cp:lastModifiedBy>
  <cp:revision>2</cp:revision>
  <cp:lastPrinted>2016-02-09T06:49:00Z</cp:lastPrinted>
  <dcterms:created xsi:type="dcterms:W3CDTF">2018-09-03T16:40:00Z</dcterms:created>
  <dcterms:modified xsi:type="dcterms:W3CDTF">2018-09-03T16:40:00Z</dcterms:modified>
</cp:coreProperties>
</file>